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jc w:val="both"/>
        <w:rPr>
          <w:sz w:val="24"/>
          <w:szCs w:val="24"/>
          <w:lang w:val="ru-RU"/>
        </w:rPr>
      </w:pPr>
      <w:r>
        <w:rPr>
          <w:rFonts w:eastAsia="Times New Roman" w:cs="Times New Roman" w:ascii="Times New Roman" w:hAnsi="Times New Roman"/>
          <w:b/>
          <w:bCs/>
          <w:color w:val="000000"/>
          <w:sz w:val="24"/>
          <w:szCs w:val="24"/>
          <w:lang w:val="ru-RU"/>
        </w:rPr>
        <w:t>М</w:t>
      </w:r>
      <w:r>
        <w:rPr>
          <w:rFonts w:eastAsia="Times New Roman" w:cs="Times New Roman" w:ascii="Times New Roman" w:hAnsi="Times New Roman"/>
          <w:b/>
          <w:bCs/>
        </w:rPr>
        <w:t xml:space="preserve">УНИЦИПАЛЬНОЕ БЮДЖЕТНОЕ ОБЩЕОБРАЗОВАТЕЛЬНОЕ УЧРЕЖДЕНИЕ </w:t>
      </w:r>
      <w:r>
        <w:rPr>
          <w:rFonts w:eastAsia="Times New Roman" w:cs="Times New Roman" w:ascii="Times New Roman" w:hAnsi="Times New Roman"/>
          <w:b/>
          <w:bCs/>
          <w:caps/>
        </w:rPr>
        <w:t>«Прилепская средняя общеобразовательная школа» СОСКОВСКОГО РАЙОНА</w:t>
      </w:r>
      <w:r>
        <w:rPr>
          <w:rFonts w:eastAsia="Times New Roman" w:cs="Times New Roman" w:ascii="Times New Roman" w:hAnsi="Times New Roman"/>
          <w:b/>
          <w:bCs/>
        </w:rPr>
        <w:t xml:space="preserve"> ОРЛОВСКОЙ ОБЛАСТИ</w:t>
      </w:r>
    </w:p>
    <w:p>
      <w:pPr>
        <w:pStyle w:val="Normal"/>
        <w:widowControl w:val="false"/>
        <w:jc w:val="center"/>
        <w:rPr>
          <w:sz w:val="24"/>
          <w:szCs w:val="24"/>
          <w:lang w:val="ru-RU"/>
        </w:rPr>
      </w:pPr>
      <w:r>
        <w:rPr>
          <w:rFonts w:eastAsia="Times New Roman" w:cs="Times New Roman" w:ascii="Times New Roman" w:hAnsi="Times New Roman"/>
          <w:b/>
          <w:bCs/>
        </w:rPr>
        <w:t>(МБОУ «Прилепская средняя общеобразовательная школа»)</w:t>
      </w:r>
    </w:p>
    <w:p>
      <w:pPr>
        <w:pStyle w:val="Normal"/>
        <w:jc w:val="right"/>
        <w:rPr>
          <w:sz w:val="24"/>
          <w:szCs w:val="24"/>
          <w:lang w:val="ru-RU"/>
        </w:rPr>
      </w:pPr>
      <w:r>
        <w:rPr>
          <w:sz w:val="24"/>
          <w:szCs w:val="24"/>
          <w:lang w:val="ru-RU"/>
        </w:rPr>
      </w:r>
    </w:p>
    <w:p>
      <w:pPr>
        <w:pStyle w:val="Normal"/>
        <w:jc w:val="right"/>
        <w:rPr>
          <w:sz w:val="24"/>
          <w:szCs w:val="24"/>
          <w:lang w:val="ru-RU"/>
        </w:rPr>
      </w:pPr>
      <w:r>
        <w:rPr>
          <w:sz w:val="24"/>
          <w:szCs w:val="24"/>
          <w:lang w:val="ru-RU"/>
        </w:rPr>
      </w:r>
    </w:p>
    <w:tbl>
      <w:tblPr>
        <w:tblW w:w="9581" w:type="dxa"/>
        <w:jc w:val="center"/>
        <w:tblInd w:w="0" w:type="dxa"/>
        <w:tblLayout w:type="fixed"/>
        <w:tblCellMar>
          <w:top w:w="0" w:type="dxa"/>
          <w:left w:w="108" w:type="dxa"/>
          <w:bottom w:w="0" w:type="dxa"/>
          <w:right w:w="108" w:type="dxa"/>
        </w:tblCellMar>
      </w:tblPr>
      <w:tblGrid>
        <w:gridCol w:w="3190"/>
        <w:gridCol w:w="3189"/>
        <w:gridCol w:w="3202"/>
      </w:tblGrid>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rPr>
                <w:sz w:val="24"/>
                <w:szCs w:val="24"/>
                <w:lang w:val="ru-RU"/>
              </w:rPr>
            </w:pPr>
            <w:r>
              <w:rPr>
                <w:rFonts w:eastAsia="Times New Roman" w:cs="Times New Roman" w:ascii="Times New Roman" w:hAnsi="Times New Roman"/>
                <w:b/>
                <w:bCs/>
                <w:sz w:val="28"/>
                <w:szCs w:val="28"/>
              </w:rPr>
              <w:t>РАССМОТРЕНО:</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На педагогическом совете</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Протокол №_1___</w:t>
            </w:r>
          </w:p>
          <w:p>
            <w:pPr>
              <w:pStyle w:val="Normal"/>
              <w:widowControl w:val="false"/>
              <w:tabs>
                <w:tab w:val="clear" w:pos="709"/>
              </w:tabs>
              <w:spacing w:before="0" w:after="200"/>
              <w:rPr>
                <w:sz w:val="24"/>
                <w:szCs w:val="24"/>
                <w:lang w:val="ru-RU"/>
              </w:rPr>
            </w:pPr>
            <w:r>
              <w:rPr>
                <w:rFonts w:eastAsia="Times New Roman" w:cs="Times New Roman" w:ascii="Times New Roman" w:hAnsi="Times New Roman"/>
                <w:sz w:val="28"/>
                <w:szCs w:val="28"/>
              </w:rPr>
              <w:t>«31»  августа  2023г.</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rPr>
                <w:sz w:val="24"/>
                <w:szCs w:val="24"/>
                <w:lang w:val="ru-RU"/>
              </w:rPr>
            </w:pPr>
            <w:r>
              <w:rPr>
                <w:rFonts w:eastAsia="Times New Roman" w:cs="Times New Roman" w:ascii="Times New Roman" w:hAnsi="Times New Roman"/>
                <w:b/>
                <w:bCs/>
                <w:sz w:val="28"/>
                <w:szCs w:val="28"/>
              </w:rPr>
              <w:t>СОГЛАСОВАНО:</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Зам. директора по УВР</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Е.А. Зубова</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«31» августа   2023 г.</w:t>
            </w:r>
          </w:p>
          <w:p>
            <w:pPr>
              <w:pStyle w:val="Normal"/>
              <w:widowControl w:val="false"/>
              <w:tabs>
                <w:tab w:val="clear" w:pos="709"/>
              </w:tabs>
              <w:spacing w:before="0" w:after="200"/>
              <w:rPr>
                <w:sz w:val="24"/>
                <w:szCs w:val="24"/>
                <w:lang w:val="ru-RU"/>
              </w:rPr>
            </w:pPr>
            <w:r>
              <w:rPr>
                <w:sz w:val="24"/>
                <w:szCs w:val="24"/>
                <w:lang w:val="ru-RU"/>
              </w:rPr>
            </w:r>
          </w:p>
        </w:tc>
        <w:tc>
          <w:tcPr>
            <w:tcW w:w="32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rPr>
                <w:sz w:val="24"/>
                <w:szCs w:val="24"/>
                <w:lang w:val="ru-RU"/>
              </w:rPr>
            </w:pPr>
            <w:r>
              <w:rPr>
                <w:rFonts w:eastAsia="Times New Roman" w:cs="Times New Roman" w:ascii="Times New Roman" w:hAnsi="Times New Roman"/>
                <w:b/>
                <w:bCs/>
                <w:sz w:val="28"/>
                <w:szCs w:val="28"/>
              </w:rPr>
              <w:t>УТВЕРЖДАЮ:</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Директор школы</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________ О.В. Бунакова</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Приказ № 38 -Д</w:t>
            </w:r>
          </w:p>
          <w:p>
            <w:pPr>
              <w:pStyle w:val="Normal"/>
              <w:widowControl w:val="false"/>
              <w:tabs>
                <w:tab w:val="clear" w:pos="709"/>
              </w:tabs>
              <w:rPr>
                <w:sz w:val="24"/>
                <w:szCs w:val="24"/>
                <w:lang w:val="ru-RU"/>
              </w:rPr>
            </w:pPr>
            <w:r>
              <w:rPr>
                <w:rFonts w:eastAsia="Times New Roman" w:cs="Times New Roman" w:ascii="Times New Roman" w:hAnsi="Times New Roman"/>
                <w:sz w:val="28"/>
                <w:szCs w:val="28"/>
              </w:rPr>
              <w:t>«31»  августа  2023г.</w:t>
            </w:r>
          </w:p>
          <w:p>
            <w:pPr>
              <w:pStyle w:val="Normal"/>
              <w:widowControl w:val="false"/>
              <w:tabs>
                <w:tab w:val="clear" w:pos="709"/>
              </w:tabs>
              <w:spacing w:before="0" w:after="200"/>
              <w:rPr>
                <w:sz w:val="24"/>
                <w:szCs w:val="24"/>
                <w:lang w:val="ru-RU"/>
              </w:rPr>
            </w:pPr>
            <w:r>
              <w:rPr>
                <w:sz w:val="24"/>
                <w:szCs w:val="24"/>
                <w:lang w:val="ru-RU"/>
              </w:rPr>
            </w:r>
          </w:p>
        </w:tc>
      </w:tr>
    </w:tbl>
    <w:p>
      <w:pPr>
        <w:pStyle w:val="Style22"/>
        <w:widowControl w:val="false"/>
        <w:ind w:left="0" w:right="0" w:firstLine="720"/>
        <w:rPr>
          <w:sz w:val="24"/>
          <w:szCs w:val="24"/>
          <w:lang w:val="ru-RU"/>
        </w:rPr>
      </w:pPr>
      <w:r>
        <w:rPr>
          <w:sz w:val="24"/>
          <w:szCs w:val="24"/>
          <w:lang w:val="ru-RU"/>
        </w:rPr>
      </w:r>
    </w:p>
    <w:p>
      <w:pPr>
        <w:pStyle w:val="Style22"/>
        <w:ind w:left="0" w:right="0" w:firstLine="720"/>
        <w:rPr>
          <w:sz w:val="24"/>
          <w:szCs w:val="24"/>
          <w:lang w:val="ru-RU"/>
        </w:rPr>
      </w:pPr>
      <w:r>
        <w:rPr>
          <w:sz w:val="24"/>
          <w:szCs w:val="24"/>
          <w:lang w:val="ru-RU"/>
        </w:rPr>
      </w:r>
    </w:p>
    <w:p>
      <w:pPr>
        <w:pStyle w:val="Normal"/>
        <w:shd w:fill="FFFFFF"/>
        <w:ind w:left="0" w:right="0" w:hanging="0"/>
        <w:jc w:val="center"/>
        <w:rPr/>
      </w:pPr>
      <w:r>
        <w:rPr>
          <w:rFonts w:eastAsia="Times New Roman" w:cs="Times New Roman" w:ascii="Times New Roman" w:hAnsi="Times New Roman"/>
          <w:b/>
          <w:sz w:val="48"/>
        </w:rPr>
        <w:t xml:space="preserve">Рабочая программа </w:t>
      </w:r>
    </w:p>
    <w:p>
      <w:pPr>
        <w:pStyle w:val="Normal"/>
        <w:shd w:fill="FFFFFF"/>
        <w:ind w:left="0" w:right="0" w:hanging="0"/>
        <w:jc w:val="center"/>
        <w:rPr>
          <w:b w:val="false"/>
          <w:b w:val="false"/>
          <w:bCs w:val="false"/>
        </w:rPr>
      </w:pPr>
      <w:r>
        <w:rPr>
          <w:rFonts w:eastAsia="Times New Roman" w:cs="Times New Roman" w:ascii="Times New Roman" w:hAnsi="Times New Roman"/>
          <w:b w:val="false"/>
          <w:bCs w:val="false"/>
          <w:sz w:val="48"/>
        </w:rPr>
        <w:t xml:space="preserve">учебного предмета </w:t>
      </w:r>
      <w:r>
        <w:rPr>
          <w:rFonts w:eastAsia="Times New Roman" w:cs="Times New Roman" w:ascii="Times New Roman" w:hAnsi="Times New Roman"/>
          <w:b w:val="false"/>
          <w:bCs w:val="false"/>
          <w:sz w:val="48"/>
          <w:szCs w:val="48"/>
        </w:rPr>
        <w:t>«Русский язык»</w:t>
      </w:r>
    </w:p>
    <w:p>
      <w:pPr>
        <w:pStyle w:val="Normal"/>
        <w:shd w:fill="FFFFFF"/>
        <w:ind w:left="0" w:right="0" w:hanging="0"/>
        <w:jc w:val="center"/>
        <w:rPr>
          <w:b w:val="false"/>
          <w:b w:val="false"/>
          <w:bCs w:val="false"/>
        </w:rPr>
      </w:pPr>
      <w:r>
        <w:rPr>
          <w:rFonts w:eastAsia="Times New Roman" w:cs="Times New Roman" w:ascii="Times New Roman" w:hAnsi="Times New Roman"/>
          <w:b w:val="false"/>
          <w:bCs w:val="false"/>
          <w:sz w:val="48"/>
          <w:szCs w:val="48"/>
        </w:rPr>
        <w:t>для обучающихся 10-11классов</w:t>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r>
        <w:rPr>
          <w:sz w:val="24"/>
          <w:szCs w:val="24"/>
          <w:lang w:val="ru-RU"/>
        </w:rPr>
      </w:r>
    </w:p>
    <w:p>
      <w:pPr>
        <w:pStyle w:val="Normal"/>
        <w:spacing w:lineRule="auto" w:line="264" w:before="0" w:after="0"/>
        <w:jc w:val="both"/>
        <w:rPr>
          <w:sz w:val="24"/>
          <w:szCs w:val="24"/>
          <w:lang w:val="ru-RU"/>
        </w:rPr>
      </w:pPr>
      <w:bookmarkStart w:id="0" w:name="block-1124327"/>
      <w:bookmarkEnd w:id="0"/>
      <w:r>
        <w:rPr>
          <w:rFonts w:eastAsia="Times New Roman" w:cs="Times New Roman" w:ascii="Times New Roman" w:hAnsi="Times New Roman"/>
          <w:b/>
          <w:bCs/>
          <w:sz w:val="32"/>
          <w:szCs w:val="32"/>
          <w:u w:val="single"/>
          <w:lang w:val="ru-RU" w:eastAsia="ru-RU"/>
        </w:rPr>
        <w:t>Рабочая программа по предмету «Русский язык»</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pStyle w:val="Normal"/>
        <w:spacing w:lineRule="auto" w:line="264" w:before="0" w:after="0"/>
        <w:ind w:hanging="0"/>
        <w:jc w:val="both"/>
        <w:rPr>
          <w:sz w:val="24"/>
          <w:szCs w:val="24"/>
          <w:lang w:val="ru-RU"/>
        </w:rPr>
      </w:pPr>
      <w:bookmarkStart w:id="1" w:name="block-11243271"/>
      <w:bookmarkEnd w:id="1"/>
      <w:r>
        <w:rPr>
          <w:rFonts w:ascii="Times New Roman" w:hAnsi="Times New Roman"/>
          <w:b/>
          <w:color w:val="000000"/>
          <w:sz w:val="28"/>
          <w:szCs w:val="28"/>
          <w:lang w:val="ru-RU"/>
        </w:rPr>
        <w:t>Часть 1</w:t>
      </w:r>
      <w:r>
        <w:rPr>
          <w:rFonts w:ascii="Times New Roman" w:hAnsi="Times New Roman"/>
          <w:b/>
          <w:color w:val="000000"/>
          <w:lang w:val="ru-RU"/>
        </w:rPr>
        <w:t>.  СОДЕРЖАНИЕ УЧЕБНОГО ПРЕДМЕТА «РУССКИЙ ЯЗЫК»</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left="120" w:hanging="0"/>
        <w:jc w:val="both"/>
        <w:rPr>
          <w:sz w:val="24"/>
          <w:szCs w:val="24"/>
          <w:lang w:val="ru-RU"/>
        </w:rPr>
      </w:pPr>
      <w:r>
        <w:rPr>
          <w:rFonts w:ascii="Times New Roman" w:hAnsi="Times New Roman"/>
          <w:b/>
          <w:color w:val="000000"/>
          <w:sz w:val="24"/>
          <w:szCs w:val="24"/>
          <w:lang w:val="ru-RU"/>
        </w:rPr>
        <w:t>10 КЛАСС</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Язык как знаковая система. Основные функции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Лингвистика как наука.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Язык и культура.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Система языка. Культура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Система языка, её устройство, функционирование.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Культура речи как раздел лингвистики.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Языковая норма, её основные признаки и функции.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Качества хорошей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Фонетика. Орфоэпия. Орфоэпические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Лексикология и фразеология. Лексические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pPr>
        <w:pStyle w:val="Normal"/>
        <w:spacing w:lineRule="auto" w:line="264" w:before="0" w:after="0"/>
        <w:ind w:firstLine="600"/>
        <w:jc w:val="both"/>
        <w:rPr>
          <w:sz w:val="24"/>
          <w:szCs w:val="24"/>
          <w:lang w:val="ru-RU"/>
        </w:rPr>
      </w:pPr>
      <w:r>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4"/>
          <w:szCs w:val="24"/>
          <w:lang w:val="ru-RU"/>
        </w:rPr>
        <w:t xml:space="preserve"> Особенности употребления.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Фразеология русского языка (повторение, обобщение). Крылатые слова.</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Морфемика и словообразование. Словообразовательные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Морфология. Морфологические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имён существительных: форм рода, числа, падежа.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4"/>
          <w:szCs w:val="24"/>
          <w:lang w:val="ru-RU"/>
        </w:rPr>
        <w:t>себя</w:t>
      </w:r>
      <w:r>
        <w:rPr>
          <w:rFonts w:ascii="Times New Roman" w:hAnsi="Times New Roman"/>
          <w:color w:val="000000"/>
          <w:sz w:val="24"/>
          <w:szCs w:val="24"/>
          <w:lang w:val="ru-RU"/>
        </w:rPr>
        <w:t>.</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Орфография. Основные правила орфографии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pStyle w:val="Normal"/>
        <w:spacing w:lineRule="auto" w:line="264" w:before="0" w:after="0"/>
        <w:ind w:firstLine="600"/>
        <w:jc w:val="both"/>
        <w:rPr>
          <w:sz w:val="24"/>
          <w:szCs w:val="24"/>
          <w:lang w:val="ru-RU"/>
        </w:rPr>
      </w:pPr>
      <w:r>
        <w:rPr>
          <w:rFonts w:ascii="Times New Roman" w:hAnsi="Times New Roman"/>
          <w:color w:val="000000"/>
          <w:spacing w:val="-3"/>
          <w:sz w:val="24"/>
          <w:szCs w:val="24"/>
          <w:lang w:val="ru-RU"/>
        </w:rPr>
        <w:t>Орфографические правила. Правописание гласных в корне.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Употребление разделительных ъ и ь.</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Правописание приставок. Буквы ы – и после приставок.</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Правописание суффиксов.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Правописание н и нн в словах различных частей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Правописание не и ни.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Правописание окончаний имён существительных, имён прилагательных и глаголов.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Слитное, дефисное и раздельное написание слов.</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Речь. Речевое 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Речь как деятельность. Виды речевой деятельности (повторение, обобщение).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Текст. Информационно-смысловая переработка текста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Текст, его основные признаки (повторение, обобщение).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Логико-смысловые отношения между предложениями в тексте (общее представление).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План. Тезисы. Конспект. Реферат. Аннотация. Отзыв. Рецензия.</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left="120" w:hanging="0"/>
        <w:jc w:val="both"/>
        <w:rPr>
          <w:sz w:val="24"/>
          <w:szCs w:val="24"/>
          <w:lang w:val="ru-RU"/>
        </w:rPr>
      </w:pPr>
      <w:r>
        <w:rPr>
          <w:rFonts w:ascii="Times New Roman" w:hAnsi="Times New Roman"/>
          <w:b/>
          <w:color w:val="000000"/>
          <w:sz w:val="24"/>
          <w:szCs w:val="24"/>
          <w:lang w:val="ru-RU"/>
        </w:rPr>
        <w:t>11 КЛАСС</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Синтаксис. Синтаксические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однородных членов предложения.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употребления причастных и деепричастных оборотов.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Основные нормы построения сложных предложений.</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Пунктуация. Основные правила пунктуации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и их функции. Знаки препинания между подлежащим и сказуемым.</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в предложениях с однородными членами.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при обособлении.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в сложном предложении.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в сложном предложении с разными видами связи.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Знаки препинания при передаче чужой речи.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Функциональная стилистика. Культура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pStyle w:val="Normal"/>
        <w:spacing w:lineRule="auto" w:line="264" w:before="0" w:after="0"/>
        <w:ind w:firstLine="600"/>
        <w:jc w:val="both"/>
        <w:rPr>
          <w:sz w:val="24"/>
          <w:szCs w:val="24"/>
          <w:lang w:val="ru-RU"/>
        </w:rPr>
      </w:pPr>
      <w:bookmarkStart w:id="2" w:name="block-1124328"/>
      <w:r>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bookmarkEnd w:id="2"/>
    </w:p>
    <w:p>
      <w:pPr>
        <w:pStyle w:val="Normal"/>
        <w:spacing w:lineRule="auto" w:line="264" w:before="0" w:after="0"/>
        <w:ind w:firstLine="60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b/>
          <w:color w:val="000000"/>
          <w:sz w:val="28"/>
          <w:szCs w:val="28"/>
          <w:lang w:val="ru-RU"/>
        </w:rPr>
        <w:t>Часть 2.</w:t>
      </w:r>
      <w:r>
        <w:rPr>
          <w:rFonts w:ascii="Times New Roman" w:hAnsi="Times New Roman"/>
          <w:b/>
          <w:color w:val="000000"/>
          <w:sz w:val="24"/>
          <w:szCs w:val="24"/>
          <w:lang w:val="ru-RU"/>
        </w:rPr>
        <w:t xml:space="preserve">  </w:t>
      </w:r>
      <w:r>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pStyle w:val="Normal"/>
        <w:spacing w:lineRule="auto" w:line="264" w:before="0" w:after="0"/>
        <w:ind w:firstLine="600"/>
        <w:jc w:val="both"/>
        <w:rPr>
          <w:sz w:val="24"/>
          <w:szCs w:val="24"/>
        </w:rPr>
      </w:pPr>
      <w:r>
        <w:rPr>
          <w:rFonts w:ascii="Times New Roman" w:hAnsi="Times New Roman"/>
          <w:b/>
          <w:color w:val="000000"/>
          <w:sz w:val="24"/>
          <w:szCs w:val="24"/>
        </w:rPr>
        <w:t>1) гражданского воспитания:</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с</w:t>
      </w:r>
      <w:r>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pPr>
        <w:pStyle w:val="Normal"/>
        <w:numPr>
          <w:ilvl w:val="0"/>
          <w:numId w:val="1"/>
        </w:numPr>
        <w:spacing w:lineRule="auto" w:line="264" w:before="0" w:after="0"/>
        <w:jc w:val="both"/>
        <w:rPr>
          <w:sz w:val="24"/>
          <w:szCs w:val="24"/>
          <w:lang w:val="ru-RU"/>
        </w:rPr>
      </w:pPr>
      <w:r>
        <w:rPr>
          <w:rFonts w:ascii="Times New Roman" w:hAnsi="Times New Roman"/>
          <w:color w:val="000000"/>
          <w:sz w:val="24"/>
          <w:szCs w:val="24"/>
          <w:lang w:val="ru-RU"/>
        </w:rPr>
        <w:t>готовность к гуманитарной и волонтёрской деятельности.</w:t>
      </w:r>
    </w:p>
    <w:p>
      <w:pPr>
        <w:pStyle w:val="Normal"/>
        <w:spacing w:lineRule="auto" w:line="264" w:before="0" w:after="0"/>
        <w:ind w:firstLine="600"/>
        <w:jc w:val="both"/>
        <w:rPr>
          <w:sz w:val="24"/>
          <w:szCs w:val="24"/>
        </w:rPr>
      </w:pPr>
      <w:r>
        <w:rPr>
          <w:rFonts w:ascii="Times New Roman" w:hAnsi="Times New Roman"/>
          <w:b/>
          <w:color w:val="000000"/>
          <w:sz w:val="24"/>
          <w:szCs w:val="24"/>
        </w:rPr>
        <w:t>2) патриотического воспитания:</w:t>
      </w:r>
    </w:p>
    <w:p>
      <w:pPr>
        <w:pStyle w:val="Normal"/>
        <w:numPr>
          <w:ilvl w:val="0"/>
          <w:numId w:val="2"/>
        </w:numPr>
        <w:spacing w:lineRule="auto" w:line="264" w:before="0" w:after="0"/>
        <w:jc w:val="both"/>
        <w:rPr>
          <w:sz w:val="24"/>
          <w:szCs w:val="24"/>
          <w:lang w:val="ru-RU"/>
        </w:rPr>
      </w:pPr>
      <w:r>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numPr>
          <w:ilvl w:val="0"/>
          <w:numId w:val="2"/>
        </w:numPr>
        <w:spacing w:lineRule="auto" w:line="264" w:before="0" w:after="0"/>
        <w:jc w:val="both"/>
        <w:rPr>
          <w:sz w:val="24"/>
          <w:szCs w:val="24"/>
          <w:lang w:val="ru-RU"/>
        </w:rPr>
      </w:pPr>
      <w:r>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pStyle w:val="Normal"/>
        <w:numPr>
          <w:ilvl w:val="0"/>
          <w:numId w:val="2"/>
        </w:numPr>
        <w:spacing w:lineRule="auto" w:line="264" w:before="0" w:after="0"/>
        <w:jc w:val="both"/>
        <w:rPr>
          <w:sz w:val="24"/>
          <w:szCs w:val="24"/>
          <w:lang w:val="ru-RU"/>
        </w:rPr>
      </w:pPr>
      <w:r>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pPr>
        <w:pStyle w:val="Normal"/>
        <w:spacing w:lineRule="auto" w:line="264" w:before="0" w:after="0"/>
        <w:ind w:firstLine="600"/>
        <w:jc w:val="both"/>
        <w:rPr>
          <w:sz w:val="24"/>
          <w:szCs w:val="24"/>
        </w:rPr>
      </w:pPr>
      <w:r>
        <w:rPr>
          <w:rFonts w:ascii="Times New Roman" w:hAnsi="Times New Roman"/>
          <w:b/>
          <w:color w:val="000000"/>
          <w:sz w:val="24"/>
          <w:szCs w:val="24"/>
        </w:rPr>
        <w:t>3) духовно-нравственного воспитания:</w:t>
      </w:r>
    </w:p>
    <w:p>
      <w:pPr>
        <w:pStyle w:val="Normal"/>
        <w:numPr>
          <w:ilvl w:val="0"/>
          <w:numId w:val="3"/>
        </w:numPr>
        <w:spacing w:lineRule="auto" w:line="264" w:before="0" w:after="0"/>
        <w:jc w:val="both"/>
        <w:rPr>
          <w:sz w:val="24"/>
          <w:szCs w:val="24"/>
          <w:lang w:val="ru-RU"/>
        </w:rPr>
      </w:pPr>
      <w:r>
        <w:rPr>
          <w:rFonts w:ascii="Times New Roman" w:hAnsi="Times New Roman"/>
          <w:color w:val="000000"/>
          <w:sz w:val="24"/>
          <w:szCs w:val="24"/>
          <w:lang w:val="ru-RU"/>
        </w:rPr>
        <w:t>осознание духовных ценностей российского народа;</w:t>
      </w:r>
    </w:p>
    <w:p>
      <w:pPr>
        <w:pStyle w:val="Normal"/>
        <w:numPr>
          <w:ilvl w:val="0"/>
          <w:numId w:val="3"/>
        </w:numPr>
        <w:spacing w:lineRule="auto" w:line="264" w:before="0" w:after="0"/>
        <w:jc w:val="both"/>
        <w:rPr>
          <w:sz w:val="24"/>
          <w:szCs w:val="24"/>
          <w:lang w:val="ru-RU"/>
        </w:rPr>
      </w:pPr>
      <w:r>
        <w:rPr>
          <w:rFonts w:ascii="Times New Roman" w:hAnsi="Times New Roman"/>
          <w:color w:val="000000"/>
          <w:sz w:val="24"/>
          <w:szCs w:val="24"/>
          <w:lang w:val="ru-RU"/>
        </w:rPr>
        <w:t>сформированность нравственного сознания, норм этичного поведения;</w:t>
      </w:r>
    </w:p>
    <w:p>
      <w:pPr>
        <w:pStyle w:val="Normal"/>
        <w:numPr>
          <w:ilvl w:val="0"/>
          <w:numId w:val="3"/>
        </w:numPr>
        <w:spacing w:lineRule="auto" w:line="264" w:before="0" w:after="0"/>
        <w:jc w:val="both"/>
        <w:rPr>
          <w:sz w:val="24"/>
          <w:szCs w:val="24"/>
          <w:lang w:val="ru-RU"/>
        </w:rPr>
      </w:pPr>
      <w:r>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pPr>
        <w:pStyle w:val="Normal"/>
        <w:numPr>
          <w:ilvl w:val="0"/>
          <w:numId w:val="3"/>
        </w:numPr>
        <w:spacing w:lineRule="auto" w:line="264" w:before="0" w:after="0"/>
        <w:jc w:val="both"/>
        <w:rPr>
          <w:sz w:val="24"/>
          <w:szCs w:val="24"/>
          <w:lang w:val="ru-RU"/>
        </w:rPr>
      </w:pPr>
      <w:r>
        <w:rPr>
          <w:rFonts w:ascii="Times New Roman" w:hAnsi="Times New Roman"/>
          <w:color w:val="000000"/>
          <w:sz w:val="24"/>
          <w:szCs w:val="24"/>
          <w:lang w:val="ru-RU"/>
        </w:rPr>
        <w:t>осознание личного вклада в построение устойчивого будущего;</w:t>
      </w:r>
    </w:p>
    <w:p>
      <w:pPr>
        <w:pStyle w:val="Normal"/>
        <w:numPr>
          <w:ilvl w:val="0"/>
          <w:numId w:val="3"/>
        </w:numPr>
        <w:spacing w:lineRule="auto" w:line="264" w:before="0" w:after="0"/>
        <w:jc w:val="both"/>
        <w:rPr>
          <w:sz w:val="24"/>
          <w:szCs w:val="24"/>
          <w:lang w:val="ru-RU"/>
        </w:rPr>
      </w:pPr>
      <w:r>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264" w:before="0" w:after="0"/>
        <w:ind w:firstLine="600"/>
        <w:jc w:val="both"/>
        <w:rPr>
          <w:sz w:val="24"/>
          <w:szCs w:val="24"/>
        </w:rPr>
      </w:pPr>
      <w:r>
        <w:rPr>
          <w:rFonts w:ascii="Times New Roman" w:hAnsi="Times New Roman"/>
          <w:color w:val="000000"/>
          <w:sz w:val="24"/>
          <w:szCs w:val="24"/>
        </w:rPr>
        <w:t>4) эстетического воспитания:</w:t>
      </w:r>
    </w:p>
    <w:p>
      <w:pPr>
        <w:pStyle w:val="Normal"/>
        <w:numPr>
          <w:ilvl w:val="0"/>
          <w:numId w:val="4"/>
        </w:numPr>
        <w:spacing w:lineRule="auto" w:line="264" w:before="0" w:after="0"/>
        <w:jc w:val="both"/>
        <w:rPr>
          <w:sz w:val="24"/>
          <w:szCs w:val="24"/>
          <w:lang w:val="ru-RU"/>
        </w:rPr>
      </w:pPr>
      <w:r>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pStyle w:val="Normal"/>
        <w:numPr>
          <w:ilvl w:val="0"/>
          <w:numId w:val="4"/>
        </w:numPr>
        <w:spacing w:lineRule="auto" w:line="264" w:before="0" w:after="0"/>
        <w:jc w:val="both"/>
        <w:rPr>
          <w:sz w:val="24"/>
          <w:szCs w:val="24"/>
          <w:lang w:val="ru-RU"/>
        </w:rPr>
      </w:pPr>
      <w:r>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numPr>
          <w:ilvl w:val="0"/>
          <w:numId w:val="4"/>
        </w:numPr>
        <w:spacing w:lineRule="auto" w:line="264" w:before="0" w:after="0"/>
        <w:jc w:val="both"/>
        <w:rPr>
          <w:sz w:val="24"/>
          <w:szCs w:val="24"/>
          <w:lang w:val="ru-RU"/>
        </w:rPr>
      </w:pPr>
      <w:r>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pStyle w:val="Normal"/>
        <w:numPr>
          <w:ilvl w:val="0"/>
          <w:numId w:val="4"/>
        </w:numPr>
        <w:spacing w:lineRule="auto" w:line="264" w:before="0" w:after="0"/>
        <w:jc w:val="both"/>
        <w:rPr>
          <w:sz w:val="24"/>
          <w:szCs w:val="24"/>
          <w:lang w:val="ru-RU"/>
        </w:rPr>
      </w:pPr>
      <w:r>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pStyle w:val="Normal"/>
        <w:spacing w:lineRule="auto" w:line="264" w:before="0" w:after="0"/>
        <w:ind w:firstLine="600"/>
        <w:jc w:val="both"/>
        <w:rPr>
          <w:sz w:val="24"/>
          <w:szCs w:val="24"/>
        </w:rPr>
      </w:pPr>
      <w:r>
        <w:rPr>
          <w:rFonts w:ascii="Times New Roman" w:hAnsi="Times New Roman"/>
          <w:b/>
          <w:color w:val="000000"/>
          <w:sz w:val="24"/>
          <w:szCs w:val="24"/>
        </w:rPr>
        <w:t>5) физического воспитания:</w:t>
      </w:r>
    </w:p>
    <w:p>
      <w:pPr>
        <w:pStyle w:val="Normal"/>
        <w:numPr>
          <w:ilvl w:val="0"/>
          <w:numId w:val="5"/>
        </w:numPr>
        <w:spacing w:lineRule="auto" w:line="264" w:before="0" w:after="0"/>
        <w:jc w:val="both"/>
        <w:rPr>
          <w:sz w:val="24"/>
          <w:szCs w:val="24"/>
          <w:lang w:val="ru-RU"/>
        </w:rPr>
      </w:pPr>
      <w:r>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pPr>
        <w:pStyle w:val="Normal"/>
        <w:numPr>
          <w:ilvl w:val="0"/>
          <w:numId w:val="5"/>
        </w:numPr>
        <w:spacing w:lineRule="auto" w:line="264" w:before="0" w:after="0"/>
        <w:jc w:val="both"/>
        <w:rPr>
          <w:sz w:val="24"/>
          <w:szCs w:val="24"/>
          <w:lang w:val="ru-RU"/>
        </w:rPr>
      </w:pPr>
      <w:r>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pPr>
        <w:pStyle w:val="Normal"/>
        <w:numPr>
          <w:ilvl w:val="0"/>
          <w:numId w:val="5"/>
        </w:numPr>
        <w:spacing w:lineRule="auto" w:line="264" w:before="0" w:after="0"/>
        <w:jc w:val="both"/>
        <w:rPr>
          <w:sz w:val="24"/>
          <w:szCs w:val="24"/>
          <w:lang w:val="ru-RU"/>
        </w:rPr>
      </w:pPr>
      <w:r>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pPr>
        <w:pStyle w:val="Normal"/>
        <w:spacing w:lineRule="auto" w:line="264" w:before="0" w:after="0"/>
        <w:ind w:firstLine="600"/>
        <w:jc w:val="both"/>
        <w:rPr>
          <w:sz w:val="24"/>
          <w:szCs w:val="24"/>
        </w:rPr>
      </w:pPr>
      <w:r>
        <w:rPr>
          <w:rFonts w:ascii="Times New Roman" w:hAnsi="Times New Roman"/>
          <w:b/>
          <w:color w:val="000000"/>
          <w:sz w:val="24"/>
          <w:szCs w:val="24"/>
        </w:rPr>
        <w:t>6) трудового воспитания:</w:t>
      </w:r>
    </w:p>
    <w:p>
      <w:pPr>
        <w:pStyle w:val="Normal"/>
        <w:numPr>
          <w:ilvl w:val="0"/>
          <w:numId w:val="6"/>
        </w:numPr>
        <w:spacing w:lineRule="auto" w:line="264" w:before="0" w:after="0"/>
        <w:jc w:val="both"/>
        <w:rPr>
          <w:sz w:val="24"/>
          <w:szCs w:val="24"/>
          <w:lang w:val="ru-RU"/>
        </w:rPr>
      </w:pPr>
      <w:r>
        <w:rPr>
          <w:rFonts w:ascii="Times New Roman" w:hAnsi="Times New Roman"/>
          <w:color w:val="000000"/>
          <w:sz w:val="24"/>
          <w:szCs w:val="24"/>
          <w:lang w:val="ru-RU"/>
        </w:rPr>
        <w:t>готовность к труду, осознание ценности мастерства, трудолюбие;</w:t>
      </w:r>
    </w:p>
    <w:p>
      <w:pPr>
        <w:pStyle w:val="Normal"/>
        <w:numPr>
          <w:ilvl w:val="0"/>
          <w:numId w:val="6"/>
        </w:numPr>
        <w:spacing w:lineRule="auto" w:line="264" w:before="0" w:after="0"/>
        <w:jc w:val="both"/>
        <w:rPr>
          <w:sz w:val="24"/>
          <w:szCs w:val="24"/>
          <w:lang w:val="ru-RU"/>
        </w:rPr>
      </w:pPr>
      <w:r>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pStyle w:val="Normal"/>
        <w:numPr>
          <w:ilvl w:val="0"/>
          <w:numId w:val="6"/>
        </w:numPr>
        <w:spacing w:lineRule="auto" w:line="264" w:before="0" w:after="0"/>
        <w:jc w:val="both"/>
        <w:rPr>
          <w:sz w:val="24"/>
          <w:szCs w:val="24"/>
          <w:lang w:val="ru-RU"/>
        </w:rPr>
      </w:pPr>
      <w:r>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pStyle w:val="Normal"/>
        <w:numPr>
          <w:ilvl w:val="0"/>
          <w:numId w:val="6"/>
        </w:numPr>
        <w:spacing w:lineRule="auto" w:line="264" w:before="0" w:after="0"/>
        <w:jc w:val="both"/>
        <w:rPr>
          <w:sz w:val="24"/>
          <w:szCs w:val="24"/>
          <w:lang w:val="ru-RU"/>
        </w:rPr>
      </w:pPr>
      <w:r>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pPr>
        <w:pStyle w:val="Normal"/>
        <w:spacing w:lineRule="auto" w:line="264" w:before="0" w:after="0"/>
        <w:ind w:firstLine="600"/>
        <w:jc w:val="both"/>
        <w:rPr>
          <w:sz w:val="24"/>
          <w:szCs w:val="24"/>
        </w:rPr>
      </w:pPr>
      <w:r>
        <w:rPr>
          <w:rFonts w:ascii="Times New Roman" w:hAnsi="Times New Roman"/>
          <w:b/>
          <w:color w:val="000000"/>
          <w:sz w:val="24"/>
          <w:szCs w:val="24"/>
        </w:rPr>
        <w:t>7) экологического воспитания:</w:t>
      </w:r>
    </w:p>
    <w:p>
      <w:pPr>
        <w:pStyle w:val="Normal"/>
        <w:numPr>
          <w:ilvl w:val="0"/>
          <w:numId w:val="7"/>
        </w:numPr>
        <w:spacing w:lineRule="auto" w:line="264" w:before="0" w:after="0"/>
        <w:jc w:val="both"/>
        <w:rPr>
          <w:sz w:val="24"/>
          <w:szCs w:val="24"/>
          <w:lang w:val="ru-RU"/>
        </w:rPr>
      </w:pPr>
      <w:r>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numPr>
          <w:ilvl w:val="0"/>
          <w:numId w:val="7"/>
        </w:numPr>
        <w:spacing w:lineRule="auto" w:line="264" w:before="0" w:after="0"/>
        <w:jc w:val="both"/>
        <w:rPr>
          <w:sz w:val="24"/>
          <w:szCs w:val="24"/>
          <w:lang w:val="ru-RU"/>
        </w:rPr>
      </w:pPr>
      <w:r>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pPr>
        <w:pStyle w:val="Normal"/>
        <w:numPr>
          <w:ilvl w:val="0"/>
          <w:numId w:val="7"/>
        </w:numPr>
        <w:spacing w:lineRule="auto" w:line="264" w:before="0" w:after="0"/>
        <w:jc w:val="both"/>
        <w:rPr>
          <w:sz w:val="24"/>
          <w:szCs w:val="24"/>
          <w:lang w:val="ru-RU"/>
        </w:rPr>
      </w:pPr>
      <w:r>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Normal"/>
        <w:numPr>
          <w:ilvl w:val="0"/>
          <w:numId w:val="7"/>
        </w:numPr>
        <w:spacing w:lineRule="auto" w:line="264" w:before="0" w:after="0"/>
        <w:jc w:val="both"/>
        <w:rPr>
          <w:sz w:val="24"/>
          <w:szCs w:val="24"/>
          <w:lang w:val="ru-RU"/>
        </w:rPr>
      </w:pPr>
      <w:r>
        <w:rPr>
          <w:rFonts w:ascii="Times New Roman" w:hAnsi="Times New Roman"/>
          <w:color w:val="000000"/>
          <w:sz w:val="24"/>
          <w:szCs w:val="24"/>
          <w:lang w:val="ru-RU"/>
        </w:rPr>
        <w:t>расширение опыта деятельности экологической направленности.</w:t>
      </w:r>
    </w:p>
    <w:p>
      <w:pPr>
        <w:pStyle w:val="Normal"/>
        <w:spacing w:lineRule="auto" w:line="264" w:before="0" w:after="0"/>
        <w:ind w:firstLine="600"/>
        <w:jc w:val="both"/>
        <w:rPr>
          <w:sz w:val="24"/>
          <w:szCs w:val="24"/>
        </w:rPr>
      </w:pPr>
      <w:r>
        <w:rPr>
          <w:rFonts w:ascii="Times New Roman" w:hAnsi="Times New Roman"/>
          <w:b/>
          <w:color w:val="000000"/>
          <w:sz w:val="24"/>
          <w:szCs w:val="24"/>
        </w:rPr>
        <w:t>8) ценности научного познания:</w:t>
      </w:r>
    </w:p>
    <w:p>
      <w:pPr>
        <w:pStyle w:val="Normal"/>
        <w:numPr>
          <w:ilvl w:val="0"/>
          <w:numId w:val="8"/>
        </w:numPr>
        <w:spacing w:lineRule="auto" w:line="264" w:before="0" w:after="0"/>
        <w:jc w:val="both"/>
        <w:rPr>
          <w:sz w:val="24"/>
          <w:szCs w:val="24"/>
          <w:lang w:val="ru-RU"/>
        </w:rPr>
      </w:pPr>
      <w:r>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8"/>
        </w:numPr>
        <w:spacing w:lineRule="auto" w:line="264" w:before="0" w:after="0"/>
        <w:jc w:val="both"/>
        <w:rPr>
          <w:sz w:val="24"/>
          <w:szCs w:val="24"/>
          <w:lang w:val="ru-RU"/>
        </w:rPr>
      </w:pPr>
      <w:r>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pPr>
        <w:pStyle w:val="Normal"/>
        <w:numPr>
          <w:ilvl w:val="0"/>
          <w:numId w:val="8"/>
        </w:numPr>
        <w:spacing w:lineRule="auto" w:line="264" w:before="0" w:after="0"/>
        <w:jc w:val="both"/>
        <w:rPr>
          <w:sz w:val="24"/>
          <w:szCs w:val="24"/>
          <w:lang w:val="ru-RU"/>
        </w:rPr>
      </w:pPr>
      <w:r>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pStyle w:val="Normal"/>
        <w:numPr>
          <w:ilvl w:val="0"/>
          <w:numId w:val="9"/>
        </w:numPr>
        <w:spacing w:lineRule="auto" w:line="264" w:before="0" w:after="0"/>
        <w:jc w:val="both"/>
        <w:rPr>
          <w:sz w:val="24"/>
          <w:szCs w:val="24"/>
          <w:lang w:val="ru-RU"/>
        </w:rPr>
      </w:pPr>
      <w:r>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pStyle w:val="Normal"/>
        <w:numPr>
          <w:ilvl w:val="0"/>
          <w:numId w:val="9"/>
        </w:numPr>
        <w:spacing w:lineRule="auto" w:line="264" w:before="0" w:after="0"/>
        <w:jc w:val="both"/>
        <w:rPr>
          <w:sz w:val="24"/>
          <w:szCs w:val="24"/>
          <w:lang w:val="ru-RU"/>
        </w:rPr>
      </w:pPr>
      <w:r>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pStyle w:val="Normal"/>
        <w:numPr>
          <w:ilvl w:val="0"/>
          <w:numId w:val="9"/>
        </w:numPr>
        <w:spacing w:lineRule="auto" w:line="264" w:before="0" w:after="0"/>
        <w:jc w:val="both"/>
        <w:rPr>
          <w:sz w:val="24"/>
          <w:szCs w:val="24"/>
          <w:lang w:val="ru-RU"/>
        </w:rPr>
      </w:pPr>
      <w:r>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Normal"/>
        <w:numPr>
          <w:ilvl w:val="0"/>
          <w:numId w:val="9"/>
        </w:numPr>
        <w:spacing w:lineRule="auto" w:line="264" w:before="0" w:after="0"/>
        <w:jc w:val="both"/>
        <w:rPr>
          <w:sz w:val="24"/>
          <w:szCs w:val="24"/>
          <w:lang w:val="ru-RU"/>
        </w:rPr>
      </w:pPr>
      <w:r>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pStyle w:val="Normal"/>
        <w:numPr>
          <w:ilvl w:val="0"/>
          <w:numId w:val="9"/>
        </w:numPr>
        <w:spacing w:lineRule="auto" w:line="264" w:before="0" w:after="0"/>
        <w:jc w:val="both"/>
        <w:rPr>
          <w:sz w:val="24"/>
          <w:szCs w:val="24"/>
          <w:lang w:val="ru-RU"/>
        </w:rPr>
      </w:pPr>
      <w:r>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базовые логические действия</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определять цели деятельности, задавать параметры и критерии их достижения;</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выявлять закономерности и противоречия языковых явлений, данных в наблюдении;</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pStyle w:val="Normal"/>
        <w:numPr>
          <w:ilvl w:val="0"/>
          <w:numId w:val="10"/>
        </w:numPr>
        <w:spacing w:lineRule="auto" w:line="264" w:before="0" w:after="0"/>
        <w:jc w:val="both"/>
        <w:rPr>
          <w:sz w:val="24"/>
          <w:szCs w:val="24"/>
          <w:lang w:val="ru-RU"/>
        </w:rPr>
      </w:pPr>
      <w:r>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базовые исследовательские действия</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давать оценку новым ситуациям, приобретённому опыту;</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уметь интегрировать знания из разных предметных областей;</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pPr>
        <w:pStyle w:val="Normal"/>
        <w:numPr>
          <w:ilvl w:val="0"/>
          <w:numId w:val="11"/>
        </w:numPr>
        <w:spacing w:lineRule="auto" w:line="264" w:before="0" w:after="0"/>
        <w:jc w:val="both"/>
        <w:rPr>
          <w:sz w:val="24"/>
          <w:szCs w:val="24"/>
          <w:lang w:val="ru-RU"/>
        </w:rPr>
      </w:pPr>
      <w:r>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работать с информацией</w:t>
      </w:r>
      <w:r>
        <w:rPr>
          <w:rFonts w:ascii="Times New Roman" w:hAnsi="Times New Roman"/>
          <w:color w:val="000000"/>
          <w:sz w:val="24"/>
          <w:szCs w:val="24"/>
          <w:lang w:val="ru-RU"/>
        </w:rPr>
        <w:t xml:space="preserve"> как часть познавательных универсальных учебных действий:</w:t>
      </w:r>
    </w:p>
    <w:p>
      <w:pPr>
        <w:pStyle w:val="Normal"/>
        <w:numPr>
          <w:ilvl w:val="0"/>
          <w:numId w:val="12"/>
        </w:numPr>
        <w:spacing w:lineRule="auto" w:line="264" w:before="0" w:after="0"/>
        <w:jc w:val="both"/>
        <w:rPr>
          <w:sz w:val="24"/>
          <w:szCs w:val="24"/>
          <w:lang w:val="ru-RU"/>
        </w:rPr>
      </w:pPr>
      <w:r>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12"/>
        </w:numPr>
        <w:spacing w:lineRule="auto" w:line="264" w:before="0" w:after="0"/>
        <w:jc w:val="both"/>
        <w:rPr>
          <w:sz w:val="24"/>
          <w:szCs w:val="24"/>
          <w:lang w:val="ru-RU"/>
        </w:rPr>
      </w:pPr>
      <w:r>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pStyle w:val="Normal"/>
        <w:numPr>
          <w:ilvl w:val="0"/>
          <w:numId w:val="12"/>
        </w:numPr>
        <w:spacing w:lineRule="auto" w:line="264" w:before="0" w:after="0"/>
        <w:jc w:val="both"/>
        <w:rPr>
          <w:sz w:val="24"/>
          <w:szCs w:val="24"/>
          <w:lang w:val="ru-RU"/>
        </w:rPr>
      </w:pPr>
      <w:r>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pPr>
        <w:pStyle w:val="Normal"/>
        <w:numPr>
          <w:ilvl w:val="0"/>
          <w:numId w:val="12"/>
        </w:numPr>
        <w:spacing w:lineRule="auto" w:line="264" w:before="0" w:after="0"/>
        <w:jc w:val="both"/>
        <w:rPr>
          <w:sz w:val="24"/>
          <w:szCs w:val="24"/>
          <w:lang w:val="ru-RU"/>
        </w:rPr>
      </w:pPr>
      <w:r>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2"/>
        </w:numPr>
        <w:spacing w:lineRule="auto" w:line="264" w:before="0" w:after="0"/>
        <w:jc w:val="both"/>
        <w:rPr>
          <w:sz w:val="24"/>
          <w:szCs w:val="24"/>
          <w:lang w:val="ru-RU"/>
        </w:rPr>
      </w:pPr>
      <w:r>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 xml:space="preserve">умения общения </w:t>
      </w:r>
      <w:r>
        <w:rPr>
          <w:rFonts w:ascii="Times New Roman" w:hAnsi="Times New Roman"/>
          <w:color w:val="000000"/>
          <w:sz w:val="24"/>
          <w:szCs w:val="24"/>
          <w:lang w:val="ru-RU"/>
        </w:rPr>
        <w:t>как часть коммуникативных универсальных учебных действий:</w:t>
      </w:r>
    </w:p>
    <w:p>
      <w:pPr>
        <w:pStyle w:val="Normal"/>
        <w:numPr>
          <w:ilvl w:val="0"/>
          <w:numId w:val="13"/>
        </w:numPr>
        <w:spacing w:lineRule="auto" w:line="264" w:before="0" w:after="0"/>
        <w:jc w:val="both"/>
        <w:rPr>
          <w:sz w:val="24"/>
          <w:szCs w:val="24"/>
          <w:lang w:val="ru-RU"/>
        </w:rPr>
      </w:pPr>
      <w:r>
        <w:rPr>
          <w:rFonts w:ascii="Times New Roman" w:hAnsi="Times New Roman"/>
          <w:color w:val="000000"/>
          <w:sz w:val="24"/>
          <w:szCs w:val="24"/>
          <w:lang w:val="ru-RU"/>
        </w:rPr>
        <w:t>осуществлять коммуникацию во всех сферах жизни;</w:t>
      </w:r>
    </w:p>
    <w:p>
      <w:pPr>
        <w:pStyle w:val="Normal"/>
        <w:numPr>
          <w:ilvl w:val="0"/>
          <w:numId w:val="13"/>
        </w:numPr>
        <w:spacing w:lineRule="auto" w:line="264" w:before="0" w:after="0"/>
        <w:jc w:val="both"/>
        <w:rPr>
          <w:sz w:val="24"/>
          <w:szCs w:val="24"/>
          <w:lang w:val="ru-RU"/>
        </w:rPr>
      </w:pPr>
      <w:r>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pStyle w:val="Normal"/>
        <w:numPr>
          <w:ilvl w:val="0"/>
          <w:numId w:val="13"/>
        </w:numPr>
        <w:spacing w:lineRule="auto" w:line="264" w:before="0" w:after="0"/>
        <w:jc w:val="both"/>
        <w:rPr>
          <w:sz w:val="24"/>
          <w:szCs w:val="24"/>
          <w:lang w:val="ru-RU"/>
        </w:rPr>
      </w:pPr>
      <w:r>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pPr>
        <w:pStyle w:val="Normal"/>
        <w:numPr>
          <w:ilvl w:val="0"/>
          <w:numId w:val="13"/>
        </w:numPr>
        <w:spacing w:lineRule="auto" w:line="264" w:before="0" w:after="0"/>
        <w:jc w:val="both"/>
        <w:rPr>
          <w:sz w:val="24"/>
          <w:szCs w:val="24"/>
          <w:lang w:val="ru-RU"/>
        </w:rPr>
      </w:pPr>
      <w:r>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самоорганизации</w:t>
      </w:r>
      <w:r>
        <w:rPr>
          <w:rFonts w:ascii="Times New Roman" w:hAnsi="Times New Roman"/>
          <w:color w:val="000000"/>
          <w:sz w:val="24"/>
          <w:szCs w:val="24"/>
          <w:lang w:val="ru-RU"/>
        </w:rPr>
        <w:t xml:space="preserve"> как части регулятивных универсальных учебных действий:</w:t>
      </w:r>
    </w:p>
    <w:p>
      <w:pPr>
        <w:pStyle w:val="Normal"/>
        <w:numPr>
          <w:ilvl w:val="0"/>
          <w:numId w:val="14"/>
        </w:numPr>
        <w:spacing w:lineRule="auto" w:line="264" w:before="0" w:after="0"/>
        <w:jc w:val="both"/>
        <w:rPr>
          <w:sz w:val="24"/>
          <w:szCs w:val="24"/>
          <w:lang w:val="ru-RU"/>
        </w:rPr>
      </w:pPr>
      <w:r>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14"/>
        </w:numPr>
        <w:spacing w:lineRule="auto" w:line="264" w:before="0" w:after="0"/>
        <w:jc w:val="both"/>
        <w:rPr>
          <w:sz w:val="24"/>
          <w:szCs w:val="24"/>
          <w:lang w:val="ru-RU"/>
        </w:rPr>
      </w:pPr>
      <w:r>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14"/>
        </w:numPr>
        <w:spacing w:lineRule="auto" w:line="264" w:before="0" w:after="0"/>
        <w:jc w:val="both"/>
        <w:rPr>
          <w:sz w:val="24"/>
          <w:szCs w:val="24"/>
          <w:lang w:val="ru-RU"/>
        </w:rPr>
      </w:pPr>
      <w:r>
        <w:rPr>
          <w:rFonts w:ascii="Times New Roman" w:hAnsi="Times New Roman"/>
          <w:color w:val="000000"/>
          <w:sz w:val="24"/>
          <w:szCs w:val="24"/>
          <w:lang w:val="ru-RU"/>
        </w:rPr>
        <w:t>расширять рамки учебного предмета на основе личных предпочтений;</w:t>
      </w:r>
    </w:p>
    <w:p>
      <w:pPr>
        <w:pStyle w:val="Normal"/>
        <w:numPr>
          <w:ilvl w:val="0"/>
          <w:numId w:val="14"/>
        </w:numPr>
        <w:spacing w:lineRule="auto" w:line="264" w:before="0" w:after="0"/>
        <w:jc w:val="both"/>
        <w:rPr>
          <w:sz w:val="24"/>
          <w:szCs w:val="24"/>
          <w:lang w:val="ru-RU"/>
        </w:rPr>
      </w:pPr>
      <w:r>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pPr>
        <w:pStyle w:val="Normal"/>
        <w:numPr>
          <w:ilvl w:val="0"/>
          <w:numId w:val="14"/>
        </w:numPr>
        <w:spacing w:lineRule="auto" w:line="264" w:before="0" w:after="0"/>
        <w:jc w:val="both"/>
        <w:rPr>
          <w:sz w:val="24"/>
          <w:szCs w:val="24"/>
        </w:rPr>
      </w:pPr>
      <w:r>
        <w:rPr>
          <w:rFonts w:ascii="Times New Roman" w:hAnsi="Times New Roman"/>
          <w:color w:val="000000"/>
          <w:sz w:val="24"/>
          <w:szCs w:val="24"/>
        </w:rPr>
        <w:t>оценивать приобретённый опыт;</w:t>
      </w:r>
    </w:p>
    <w:p>
      <w:pPr>
        <w:pStyle w:val="Normal"/>
        <w:numPr>
          <w:ilvl w:val="0"/>
          <w:numId w:val="14"/>
        </w:numPr>
        <w:spacing w:lineRule="auto" w:line="264" w:before="0" w:after="0"/>
        <w:jc w:val="both"/>
        <w:rPr>
          <w:sz w:val="24"/>
          <w:szCs w:val="24"/>
          <w:lang w:val="ru-RU"/>
        </w:rPr>
      </w:pPr>
      <w:r>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самоконтроля, принятия себя и других</w:t>
      </w:r>
      <w:r>
        <w:rPr>
          <w:rFonts w:ascii="Times New Roman" w:hAnsi="Times New Roman"/>
          <w:color w:val="000000"/>
          <w:sz w:val="24"/>
          <w:szCs w:val="24"/>
          <w:lang w:val="ru-RU"/>
        </w:rPr>
        <w:t xml:space="preserve"> как части регулятивных универсальных учебных действий:</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уметь оценивать риски и своевременно принимать решение по их снижению;</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принимать себя, понимая свои недостатки и достоинства;</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признавать своё право и право других на ошибку;</w:t>
      </w:r>
    </w:p>
    <w:p>
      <w:pPr>
        <w:pStyle w:val="Normal"/>
        <w:numPr>
          <w:ilvl w:val="0"/>
          <w:numId w:val="15"/>
        </w:numPr>
        <w:spacing w:lineRule="auto" w:line="264" w:before="0" w:after="0"/>
        <w:jc w:val="both"/>
        <w:rPr>
          <w:sz w:val="24"/>
          <w:szCs w:val="24"/>
          <w:lang w:val="ru-RU"/>
        </w:rPr>
      </w:pPr>
      <w:r>
        <w:rPr>
          <w:rFonts w:ascii="Times New Roman" w:hAnsi="Times New Roman"/>
          <w:color w:val="000000"/>
          <w:sz w:val="24"/>
          <w:szCs w:val="24"/>
          <w:lang w:val="ru-RU"/>
        </w:rPr>
        <w:t>развивать способность видеть мир с позиции другого человека.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 xml:space="preserve">У обучающегося будут сформированы следующие </w:t>
      </w:r>
      <w:r>
        <w:rPr>
          <w:rFonts w:ascii="Times New Roman" w:hAnsi="Times New Roman"/>
          <w:b/>
          <w:color w:val="000000"/>
          <w:sz w:val="24"/>
          <w:szCs w:val="24"/>
          <w:lang w:val="ru-RU"/>
        </w:rPr>
        <w:t>умения совместной деятельности:</w:t>
      </w:r>
    </w:p>
    <w:p>
      <w:pPr>
        <w:pStyle w:val="Normal"/>
        <w:numPr>
          <w:ilvl w:val="0"/>
          <w:numId w:val="16"/>
        </w:numPr>
        <w:spacing w:lineRule="auto" w:line="264" w:before="0" w:after="0"/>
        <w:jc w:val="both"/>
        <w:rPr>
          <w:sz w:val="24"/>
          <w:szCs w:val="24"/>
          <w:lang w:val="ru-RU"/>
        </w:rPr>
      </w:pPr>
      <w:r>
        <w:rPr>
          <w:rFonts w:ascii="Times New Roman" w:hAnsi="Times New Roman"/>
          <w:color w:val="000000"/>
          <w:sz w:val="24"/>
          <w:szCs w:val="24"/>
          <w:lang w:val="ru-RU"/>
        </w:rPr>
        <w:t>понимать и использовать преимущества командной и индивидуальной работы;</w:t>
      </w:r>
    </w:p>
    <w:p>
      <w:pPr>
        <w:pStyle w:val="Normal"/>
        <w:numPr>
          <w:ilvl w:val="0"/>
          <w:numId w:val="16"/>
        </w:numPr>
        <w:spacing w:lineRule="auto" w:line="264" w:before="0" w:after="0"/>
        <w:jc w:val="both"/>
        <w:rPr>
          <w:sz w:val="24"/>
          <w:szCs w:val="24"/>
          <w:lang w:val="ru-RU"/>
        </w:rPr>
      </w:pPr>
      <w:r>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pPr>
        <w:pStyle w:val="Normal"/>
        <w:numPr>
          <w:ilvl w:val="0"/>
          <w:numId w:val="16"/>
        </w:numPr>
        <w:spacing w:lineRule="auto" w:line="264" w:before="0" w:after="0"/>
        <w:jc w:val="both"/>
        <w:rPr>
          <w:sz w:val="24"/>
          <w:szCs w:val="24"/>
          <w:lang w:val="ru-RU"/>
        </w:rPr>
      </w:pPr>
      <w:r>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pStyle w:val="Normal"/>
        <w:numPr>
          <w:ilvl w:val="0"/>
          <w:numId w:val="16"/>
        </w:numPr>
        <w:spacing w:lineRule="auto" w:line="264" w:before="0" w:after="0"/>
        <w:jc w:val="both"/>
        <w:rPr>
          <w:sz w:val="24"/>
          <w:szCs w:val="24"/>
          <w:lang w:val="ru-RU"/>
        </w:rPr>
      </w:pPr>
      <w:r>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pPr>
        <w:pStyle w:val="Normal"/>
        <w:numPr>
          <w:ilvl w:val="0"/>
          <w:numId w:val="16"/>
        </w:numPr>
        <w:spacing w:lineRule="auto" w:line="264" w:before="0" w:after="0"/>
        <w:jc w:val="both"/>
        <w:rPr>
          <w:sz w:val="24"/>
          <w:szCs w:val="24"/>
          <w:lang w:val="ru-RU"/>
        </w:rPr>
      </w:pPr>
      <w:r>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left="120" w:hanging="0"/>
        <w:jc w:val="both"/>
        <w:rPr>
          <w:sz w:val="24"/>
          <w:szCs w:val="24"/>
          <w:lang w:val="ru-RU"/>
        </w:rPr>
      </w:pPr>
      <w:r>
        <w:rPr>
          <w:rFonts w:ascii="Times New Roman" w:hAnsi="Times New Roman"/>
          <w:b/>
          <w:color w:val="000000"/>
          <w:sz w:val="24"/>
          <w:szCs w:val="24"/>
          <w:lang w:val="ru-RU"/>
        </w:rPr>
        <w:t xml:space="preserve">ПРЕДМЕТНЫЕ РЕЗУЛЬТАТЫ </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left="120" w:hanging="0"/>
        <w:jc w:val="both"/>
        <w:rPr>
          <w:sz w:val="24"/>
          <w:szCs w:val="24"/>
          <w:lang w:val="ru-RU"/>
        </w:rPr>
      </w:pPr>
      <w:r>
        <w:rPr>
          <w:rFonts w:ascii="Times New Roman" w:hAnsi="Times New Roman"/>
          <w:b/>
          <w:color w:val="000000"/>
          <w:sz w:val="24"/>
          <w:szCs w:val="24"/>
          <w:lang w:val="ru-RU"/>
        </w:rPr>
        <w:t>10 КЛАСС</w:t>
      </w:r>
    </w:p>
    <w:p>
      <w:pPr>
        <w:pStyle w:val="Normal"/>
        <w:spacing w:lineRule="auto" w:line="264" w:before="0" w:after="0"/>
        <w:ind w:left="120" w:hanging="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Система языка. Культура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культуре речи как разделе лингвистики.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языковой норме, её видах.</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словари русского языка в учебной деятельности.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Фонетика. Орфоэпия. Орфоэпические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фонетический анализ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Определять изобразительно-выразительные средства фонетики в тексте.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орфоэпический словарь.</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Лексикология и фразеология. Лексические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лексический анализ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Определять изобразительно-выразительные средства лексики.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лексические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Морфемика и словообразование. Словообразовательные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морфемный и словообразовательный анализ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словообразовательный словарь.</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Морфология. Морфологические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морфологический анализ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Определять особенности употребления в тексте слов разных частей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морфологические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словарь грамматических трудностей, справочники.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Орфография. Основные правила орфографии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принципах и разделах русской орфографии.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орфографический анализ слова.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правила орфографии.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орфографический словарь.</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Речь. Речевое общение</w:t>
      </w:r>
    </w:p>
    <w:p>
      <w:pPr>
        <w:pStyle w:val="Normal"/>
        <w:spacing w:lineRule="auto" w:line="264" w:before="0" w:after="0"/>
        <w:ind w:firstLine="600"/>
        <w:jc w:val="both"/>
        <w:rPr>
          <w:sz w:val="24"/>
          <w:szCs w:val="24"/>
          <w:lang w:val="ru-RU"/>
        </w:rPr>
      </w:pPr>
      <w:r>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Употреблять языковые средства с учётом речевой ситуации.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Текст. Информационно-смысловая переработка текста</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Выявлять логико-смысловые отношения между предложениями в тексте.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pPr>
        <w:pStyle w:val="Normal"/>
        <w:spacing w:lineRule="auto" w:line="264" w:before="0" w:after="0"/>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pPr>
        <w:pStyle w:val="Normal"/>
        <w:spacing w:lineRule="auto" w:line="264" w:before="0" w:after="0"/>
        <w:ind w:firstLine="600"/>
        <w:jc w:val="both"/>
        <w:rPr>
          <w:sz w:val="24"/>
          <w:szCs w:val="24"/>
          <w:lang w:val="ru-RU"/>
        </w:rPr>
      </w:pPr>
      <w:r>
        <w:rPr>
          <w:sz w:val="24"/>
          <w:szCs w:val="24"/>
          <w:lang w:val="ru-RU"/>
        </w:rPr>
      </w:r>
    </w:p>
    <w:p>
      <w:pPr>
        <w:pStyle w:val="Normal"/>
        <w:spacing w:lineRule="auto" w:line="264" w:before="0" w:after="0"/>
        <w:ind w:left="120" w:hanging="0"/>
        <w:jc w:val="both"/>
        <w:rPr>
          <w:sz w:val="24"/>
          <w:szCs w:val="24"/>
          <w:lang w:val="ru-RU"/>
        </w:rPr>
      </w:pPr>
      <w:r>
        <w:rPr>
          <w:rFonts w:ascii="Times New Roman" w:hAnsi="Times New Roman"/>
          <w:b/>
          <w:color w:val="000000"/>
          <w:sz w:val="24"/>
          <w:szCs w:val="24"/>
          <w:lang w:val="ru-RU"/>
        </w:rPr>
        <w:t xml:space="preserve">       </w:t>
      </w:r>
      <w:r>
        <w:rPr>
          <w:rFonts w:ascii="Times New Roman" w:hAnsi="Times New Roman"/>
          <w:b/>
          <w:color w:val="000000"/>
          <w:sz w:val="24"/>
          <w:szCs w:val="24"/>
          <w:lang w:val="ru-RU"/>
        </w:rPr>
        <w:t>11 КЛАСС</w:t>
      </w:r>
    </w:p>
    <w:p>
      <w:pPr>
        <w:pStyle w:val="Normal"/>
        <w:spacing w:lineRule="auto" w:line="264" w:before="0" w:after="0"/>
        <w:ind w:firstLine="600"/>
        <w:jc w:val="both"/>
        <w:rPr>
          <w:rFonts w:ascii="Times New Roman" w:hAnsi="Times New Roman"/>
          <w:b/>
          <w:b/>
          <w:color w:val="000000"/>
          <w:sz w:val="20"/>
          <w:szCs w:val="20"/>
          <w:lang w:val="ru-RU"/>
        </w:rPr>
      </w:pPr>
      <w:r>
        <w:rPr>
          <w:rFonts w:ascii="Times New Roman" w:hAnsi="Times New Roman"/>
          <w:b/>
          <w:color w:val="000000"/>
          <w:sz w:val="20"/>
          <w:szCs w:val="20"/>
          <w:lang w:val="ru-RU"/>
        </w:rPr>
      </w:r>
    </w:p>
    <w:p>
      <w:pPr>
        <w:pStyle w:val="Normal"/>
        <w:spacing w:lineRule="auto" w:line="264" w:before="0" w:after="0"/>
        <w:ind w:firstLine="600"/>
        <w:jc w:val="both"/>
        <w:rPr>
          <w:sz w:val="20"/>
          <w:szCs w:val="20"/>
          <w:lang w:val="ru-RU"/>
        </w:rPr>
      </w:pPr>
      <w:r>
        <w:rPr>
          <w:sz w:val="20"/>
          <w:szCs w:val="20"/>
          <w:lang w:val="ru-RU"/>
        </w:rPr>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Общие сведения о языке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Язык и речь. Культура речи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Синтаксис. Синтаксические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синтаксические нормы.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словари грамматических трудностей, справочники.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Пунктуация. Основные правила пунктуации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принципах и разделах русской пунктуации.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Выполнять пунктуационный анализ предложения.</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Соблюдать правила пунктуации.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Использовать справочники по пунктуации.</w:t>
      </w:r>
    </w:p>
    <w:p>
      <w:pPr>
        <w:pStyle w:val="Normal"/>
        <w:spacing w:lineRule="auto" w:line="264" w:before="0" w:after="0"/>
        <w:ind w:firstLine="600"/>
        <w:jc w:val="both"/>
        <w:rPr>
          <w:sz w:val="24"/>
          <w:szCs w:val="24"/>
          <w:lang w:val="ru-RU"/>
        </w:rPr>
      </w:pPr>
      <w:r>
        <w:rPr>
          <w:rFonts w:ascii="Times New Roman" w:hAnsi="Times New Roman"/>
          <w:b/>
          <w:color w:val="000000"/>
          <w:sz w:val="24"/>
          <w:szCs w:val="24"/>
          <w:lang w:val="ru-RU"/>
        </w:rPr>
        <w:t>Функциональная стилистика. Культура речи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 функциональной стилистике как разделе лингвистики.</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pStyle w:val="Normal"/>
        <w:spacing w:lineRule="auto" w:line="264" w:before="0" w:after="0"/>
        <w:ind w:firstLine="600"/>
        <w:jc w:val="both"/>
        <w:rPr>
          <w:sz w:val="24"/>
          <w:szCs w:val="24"/>
          <w:lang w:val="ru-RU"/>
        </w:rPr>
      </w:pPr>
      <w:r>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firstLine="600"/>
        <w:jc w:val="both"/>
        <w:rPr>
          <w:sz w:val="24"/>
          <w:szCs w:val="24"/>
          <w:lang w:val="ru-RU"/>
        </w:rPr>
      </w:pPr>
      <w:bookmarkStart w:id="3" w:name="block-1124329"/>
      <w:r>
        <w:rPr>
          <w:rFonts w:ascii="Times New Roman" w:hAnsi="Times New Roman"/>
          <w:color w:val="000000"/>
          <w:sz w:val="24"/>
          <w:szCs w:val="24"/>
          <w:lang w:val="ru-RU"/>
        </w:rPr>
        <w:t>Применять знания о функциональных разновидностях языка в речевой практике</w:t>
      </w:r>
      <w:bookmarkEnd w:id="3"/>
    </w:p>
    <w:p>
      <w:pPr>
        <w:pStyle w:val="Normal"/>
        <w:spacing w:lineRule="auto" w:line="264" w:before="0" w:after="0"/>
        <w:ind w:firstLine="600"/>
        <w:jc w:val="both"/>
        <w:rPr>
          <w:sz w:val="24"/>
          <w:szCs w:val="24"/>
          <w:lang w:val="ru-RU"/>
        </w:rPr>
      </w:pPr>
      <w:r>
        <w:rPr>
          <w:sz w:val="24"/>
          <w:szCs w:val="24"/>
          <w:lang w:val="ru-RU"/>
        </w:rPr>
      </w:r>
    </w:p>
    <w:p>
      <w:pPr>
        <w:pStyle w:val="Normal"/>
        <w:spacing w:lineRule="auto" w:line="264" w:before="0" w:after="0"/>
        <w:ind w:firstLine="600"/>
        <w:jc w:val="both"/>
        <w:rPr>
          <w:sz w:val="24"/>
          <w:szCs w:val="24"/>
          <w:lang w:val="ru-RU"/>
        </w:rPr>
      </w:pPr>
      <w:r>
        <w:rPr>
          <w:rFonts w:ascii="Times New Roman" w:hAnsi="Times New Roman"/>
          <w:b/>
          <w:color w:val="000000"/>
          <w:sz w:val="28"/>
          <w:szCs w:val="28"/>
          <w:lang w:val="ru-RU"/>
        </w:rPr>
        <w:t>Часть 3.   Тематическое планирование</w:t>
      </w:r>
      <w:r>
        <w:rPr>
          <w:rFonts w:ascii="Times New Roman" w:hAnsi="Times New Roman"/>
          <w:b/>
          <w:color w:val="000000"/>
          <w:sz w:val="24"/>
          <w:szCs w:val="24"/>
          <w:lang w:val="ru-RU"/>
        </w:rPr>
        <w:t xml:space="preserve"> </w:t>
      </w:r>
    </w:p>
    <w:p>
      <w:pPr>
        <w:pStyle w:val="Normal"/>
        <w:spacing w:before="0" w:after="0"/>
        <w:ind w:left="120" w:hanging="0"/>
        <w:rPr>
          <w:rFonts w:ascii="Times New Roman" w:hAnsi="Times New Roman"/>
          <w:b/>
          <w:b/>
          <w:color w:val="000000"/>
          <w:sz w:val="24"/>
          <w:szCs w:val="24"/>
          <w:lang w:val="ru-RU"/>
        </w:rPr>
      </w:pPr>
      <w:r>
        <w:rPr>
          <w:rFonts w:ascii="Times New Roman" w:hAnsi="Times New Roman"/>
          <w:b/>
          <w:color w:val="000000"/>
          <w:sz w:val="24"/>
          <w:szCs w:val="24"/>
          <w:lang w:val="ru-RU"/>
        </w:rPr>
        <w:t>10 класс</w:t>
      </w:r>
    </w:p>
    <w:p>
      <w:pPr>
        <w:pStyle w:val="Normal"/>
        <w:spacing w:before="0" w:after="0"/>
        <w:ind w:left="120" w:hanging="0"/>
        <w:rPr>
          <w:rFonts w:ascii="Times New Roman" w:hAnsi="Times New Roman"/>
          <w:b/>
          <w:b/>
          <w:color w:val="000000"/>
          <w:sz w:val="24"/>
          <w:szCs w:val="24"/>
          <w:lang w:val="ru-RU"/>
        </w:rPr>
      </w:pPr>
      <w:r>
        <w:rPr>
          <w:rFonts w:ascii="Times New Roman" w:hAnsi="Times New Roman"/>
          <w:b/>
          <w:color w:val="000000"/>
          <w:sz w:val="24"/>
          <w:szCs w:val="24"/>
          <w:lang w:val="ru-RU"/>
        </w:rPr>
      </w:r>
    </w:p>
    <w:tbl>
      <w:tblPr>
        <w:tblStyle w:val="12"/>
        <w:tblW w:w="9135" w:type="dxa"/>
        <w:jc w:val="left"/>
        <w:tblInd w:w="108" w:type="dxa"/>
        <w:tblLayout w:type="fixed"/>
        <w:tblCellMar>
          <w:top w:w="0" w:type="dxa"/>
          <w:left w:w="108" w:type="dxa"/>
          <w:bottom w:w="0" w:type="dxa"/>
          <w:right w:w="108" w:type="dxa"/>
        </w:tblCellMar>
        <w:tblLook w:val="04a0"/>
      </w:tblPr>
      <w:tblGrid>
        <w:gridCol w:w="630"/>
        <w:gridCol w:w="4710"/>
        <w:gridCol w:w="901"/>
        <w:gridCol w:w="2893"/>
      </w:tblGrid>
      <w:tr>
        <w:trPr/>
        <w:tc>
          <w:tcPr>
            <w:tcW w:w="630" w:type="dxa"/>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4710" w:type="dxa"/>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разделов и тем программы</w:t>
            </w:r>
          </w:p>
        </w:tc>
        <w:tc>
          <w:tcPr>
            <w:tcW w:w="901" w:type="dxa"/>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Количчасов</w:t>
            </w:r>
          </w:p>
        </w:tc>
        <w:tc>
          <w:tcPr>
            <w:tcW w:w="2893" w:type="dxa"/>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Электронные образовательные ресурсы</w:t>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1.</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Общие сведения о языке</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Язык как знаковая система. Основные функции языка. Лингвистика как наука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Язык и культура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Формы существования русского национального языка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Формы существования русского национального языка</w:t>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5</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2.</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Система языка. Культура речи</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6</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Система языка, её устройство, функционирование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Культура речи как раздел лингвистики</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Языковая норма, её основные признаки и функции. Виды языковых норм</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9</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Качества хорошей речи</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10</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виды словарей (обзор)</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5</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3.</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Фонетика. Орфоэпия. Орфоэпические нормы</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Орфоэпические (произносительные и акцентологические) нормы</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Орфоэпические (произносительные и акцентологические) нормы (практ. работа)</w:t>
            </w:r>
          </w:p>
          <w:p>
            <w:pPr>
              <w:pStyle w:val="Normal"/>
              <w:widowControl w:val="false"/>
              <w:spacing w:lineRule="auto" w:line="240" w:before="0" w:after="0"/>
              <w:jc w:val="left"/>
              <w:rPr>
                <w:sz w:val="24"/>
                <w:szCs w:val="24"/>
              </w:rPr>
            </w:pPr>
            <w:r>
              <w:rPr>
                <w:sz w:val="24"/>
                <w:szCs w:val="24"/>
              </w:rPr>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3</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4.</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Лексикология и фразеология. Лексические нормы</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Лексикология и фразеология как разделы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5">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Изобразительно-выразительные средства лексики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16</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лексические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лексические нормы современного русского литературного языка ( практ.)</w:t>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18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лексические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1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19</w:t>
            </w:r>
          </w:p>
        </w:tc>
        <w:tc>
          <w:tcPr>
            <w:tcW w:w="4710" w:type="dxa"/>
            <w:tcBorders/>
            <w:vAlign w:val="center"/>
          </w:tcPr>
          <w:p>
            <w:pPr>
              <w:pStyle w:val="Normal"/>
              <w:widowControl w:val="false"/>
              <w:spacing w:lineRule="auto" w:line="240" w:before="0" w:after="0"/>
              <w:jc w:val="left"/>
              <w:rPr>
                <w:sz w:val="24"/>
                <w:szCs w:val="24"/>
              </w:rPr>
            </w:pPr>
            <w:r>
              <w:rPr>
                <w:sz w:val="24"/>
                <w:szCs w:val="24"/>
              </w:rPr>
              <w:t>Контрольная работа по теме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t xml:space="preserve"> </w:t>
            </w:r>
            <w:r>
              <w:rPr/>
              <w:t>Подг. сообщен.</w:t>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20</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Функционально-стилистическая окраска слова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Экспрессивно-стилистическая окраска слова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Фразеология русского языка (повторение, обобщение). Крылатые слова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8</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5.</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Морфемика и словообразование. Словообразовательные нормы</w:t>
            </w:r>
          </w:p>
        </w:tc>
        <w:tc>
          <w:tcPr>
            <w:tcW w:w="901" w:type="dxa"/>
            <w:tcBorders/>
          </w:tcPr>
          <w:p>
            <w:pPr>
              <w:pStyle w:val="Normal"/>
              <w:widowControl w:val="false"/>
              <w:spacing w:lineRule="auto" w:line="240" w:before="0" w:after="0"/>
              <w:jc w:val="left"/>
              <w:rPr>
                <w:b/>
                <w:b/>
                <w:sz w:val="24"/>
                <w:szCs w:val="24"/>
              </w:rPr>
            </w:pPr>
            <w:r>
              <w:rPr>
                <w:b/>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Морфемика и словообразование как разделы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Морфемика и словообразование как разделы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25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Словообразовательные нормы</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5">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3</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6.</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Морфология. Морфологические нормы</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26</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Морфология как раздел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27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Морфология как раздел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28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морфологические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29</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морфологические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2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30</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морфологические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морфологические нормы современного русского литературного языка.</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6</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7.</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Орфография. Основные правила орфографии</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Орфография как раздел лингвистики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гласных и согласных в корне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гласных и согласных в корне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Употребление разделительных ъ и ь. Правописание приставок. Буквы ы — и после приставок</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5">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36</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Употребление разделительных ъ и ь. Правописание приставок. Буквы ы — и после приставок</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суффиксов</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суффиксов</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39</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н и нн в словах различных частей речи</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3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40</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н и нн в словах различных частей речи</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не и ни</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окончаний имён существительных, имён прилагательных и глаголов</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Правописание окончаний имён существительных, имён прилагательных и глаголов</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Слитное, дефисное и раздельное написание слов</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Слитное, дефисное и раздельное написание слов</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5">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46</w:t>
            </w:r>
          </w:p>
        </w:tc>
        <w:tc>
          <w:tcPr>
            <w:tcW w:w="4710" w:type="dxa"/>
            <w:tcBorders/>
            <w:vAlign w:val="center"/>
          </w:tcPr>
          <w:p>
            <w:pPr>
              <w:pStyle w:val="Normal"/>
              <w:widowControl w:val="false"/>
              <w:spacing w:lineRule="auto" w:line="240" w:before="0" w:after="0"/>
              <w:jc w:val="left"/>
              <w:rPr>
                <w:sz w:val="24"/>
                <w:szCs w:val="24"/>
              </w:rPr>
            </w:pPr>
            <w:r>
              <w:rPr>
                <w:sz w:val="24"/>
                <w:szCs w:val="24"/>
              </w:rPr>
              <w:t>Контрольная работа</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t xml:space="preserve"> </w:t>
            </w:r>
            <w:r>
              <w:rPr/>
              <w:t>Подг. сообщен.</w:t>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14</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8.</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Речь. Речевое общение</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Речь как деятельность. Виды речевой деятельности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Речевое общение и его виды. Основные сферы речевого общения. Речевая ситуация и её компоненты</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49</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Речевой этикет</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50</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Публичное выступление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4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51</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Публичное выступление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5</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b/>
                <w:b/>
                <w:color w:val="000000"/>
                <w:sz w:val="24"/>
                <w:szCs w:val="24"/>
              </w:rPr>
            </w:pPr>
            <w:r>
              <w:rPr>
                <w:rFonts w:ascii="Times New Roman" w:hAnsi="Times New Roman"/>
                <w:b/>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9.</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Текст. Информационно-смысловая переработка текста</w:t>
            </w:r>
          </w:p>
        </w:tc>
        <w:tc>
          <w:tcPr>
            <w:tcW w:w="901" w:type="dxa"/>
            <w:tcBorders/>
          </w:tcPr>
          <w:p>
            <w:pPr>
              <w:pStyle w:val="Normal"/>
              <w:widowControl w:val="false"/>
              <w:spacing w:lineRule="auto" w:line="240" w:before="0" w:after="0"/>
              <w:jc w:val="left"/>
              <w:rPr>
                <w:sz w:val="24"/>
                <w:szCs w:val="24"/>
              </w:rPr>
            </w:pPr>
            <w:r>
              <w:rPr>
                <w:sz w:val="24"/>
                <w:szCs w:val="24"/>
              </w:rPr>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52</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Текст, его основные признаки (повторение, обобщение)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53</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Логико-смысловые отношения между предложениями в тексте (общее представление)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54</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Логико-смысловые отношения между предложениями в тексте (общее представление)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55</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Информативность текста. Виды информации в тексте</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56</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Информативность текста. Виды информации в тексте</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5">
              <w:r>
                <w:rPr>
                  <w:rFonts w:eastAsia="Calibri" w:cs="" w:ascii="Times New Roman" w:hAnsi="Times New Roman"/>
                  <w:color w:val="0000FF"/>
                  <w:kern w:val="0"/>
                  <w:sz w:val="24"/>
                  <w:szCs w:val="24"/>
                  <w:u w:val="single"/>
                  <w:lang w:val="ru-RU" w:eastAsia="en-US" w:bidi="ar-SA"/>
                </w:rPr>
                <w:t>https://m.edsoo.ru/7f41bacc</w:t>
              </w:r>
            </w:hyperlink>
          </w:p>
        </w:tc>
      </w:tr>
      <w:tr>
        <w:trPr>
          <w:trHeight w:val="789" w:hRule="atLeast"/>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57</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Информационно-смысловая переработка текста. План. Тезисы.</w:t>
            </w:r>
          </w:p>
        </w:tc>
        <w:tc>
          <w:tcPr>
            <w:tcW w:w="901"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6">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Информационно-смысловая переработка текста. Конспект. Реферат.</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7">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59</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Информационно-смысловая переработка текста. Аннотация. Рецензия/ Отзыв.</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8">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60</w:t>
            </w:r>
          </w:p>
        </w:tc>
        <w:tc>
          <w:tcPr>
            <w:tcW w:w="4710" w:type="dxa"/>
            <w:tcBorders/>
            <w:vAlign w:val="center"/>
          </w:tcPr>
          <w:p>
            <w:pPr>
              <w:pStyle w:val="Normal"/>
              <w:widowControl w:val="false"/>
              <w:spacing w:lineRule="auto" w:line="240" w:before="0" w:after="0"/>
              <w:jc w:val="left"/>
              <w:rPr>
                <w:sz w:val="24"/>
                <w:szCs w:val="24"/>
              </w:rPr>
            </w:pPr>
            <w:r>
              <w:rPr>
                <w:sz w:val="24"/>
                <w:szCs w:val="24"/>
              </w:rPr>
              <w:t>Контрольная работа</w:t>
            </w:r>
          </w:p>
        </w:tc>
        <w:tc>
          <w:tcPr>
            <w:tcW w:w="901" w:type="dxa"/>
            <w:tcBorders/>
            <w:vAlign w:val="center"/>
          </w:tcPr>
          <w:p>
            <w:pPr>
              <w:pStyle w:val="Normal"/>
              <w:widowControl w:val="false"/>
              <w:spacing w:lineRule="auto" w:line="240" w:before="0" w:after="0"/>
              <w:jc w:val="center"/>
              <w:rPr>
                <w:sz w:val="24"/>
                <w:szCs w:val="24"/>
              </w:rPr>
            </w:pPr>
            <w:r>
              <w:rPr>
                <w:sz w:val="24"/>
                <w:szCs w:val="24"/>
              </w:rPr>
              <w:t>1</w:t>
            </w:r>
          </w:p>
        </w:tc>
        <w:tc>
          <w:tcPr>
            <w:tcW w:w="2893" w:type="dxa"/>
            <w:tcBorders/>
            <w:vAlign w:val="center"/>
          </w:tcPr>
          <w:p>
            <w:pPr>
              <w:pStyle w:val="Normal"/>
              <w:widowControl w:val="false"/>
              <w:spacing w:lineRule="auto" w:line="240" w:before="0" w:after="0"/>
              <w:jc w:val="left"/>
              <w:rPr>
                <w:sz w:val="24"/>
                <w:szCs w:val="24"/>
              </w:rPr>
            </w:pPr>
            <w:r>
              <w:rPr/>
              <w:t xml:space="preserve"> </w:t>
            </w:r>
            <w:r>
              <w:rPr/>
              <w:t>Подг. сообщен.</w:t>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8</w:t>
            </w:r>
          </w:p>
        </w:tc>
        <w:tc>
          <w:tcPr>
            <w:tcW w:w="2893" w:type="dxa"/>
            <w:tcBorders/>
          </w:tcPr>
          <w:p>
            <w:pPr>
              <w:pStyle w:val="Normal"/>
              <w:widowControl w:val="false"/>
              <w:spacing w:lineRule="auto" w:line="240" w:before="0" w:after="0"/>
              <w:jc w:val="left"/>
              <w:rPr>
                <w:sz w:val="24"/>
                <w:szCs w:val="24"/>
              </w:rPr>
            </w:pPr>
            <w:r>
              <w:rPr>
                <w:sz w:val="24"/>
                <w:szCs w:val="24"/>
              </w:rPr>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61</w:t>
            </w:r>
          </w:p>
        </w:tc>
        <w:tc>
          <w:tcPr>
            <w:tcW w:w="4710" w:type="dxa"/>
            <w:tcBorders/>
            <w:vAlign w:val="center"/>
          </w:tcPr>
          <w:p>
            <w:pPr>
              <w:pStyle w:val="Normal"/>
              <w:widowControl w:val="false"/>
              <w:spacing w:lineRule="auto" w:line="240" w:before="0" w:after="0"/>
              <w:jc w:val="left"/>
              <w:rPr>
                <w:b w:val="false"/>
                <w:b w:val="false"/>
                <w:bCs w:val="false"/>
                <w:sz w:val="24"/>
                <w:szCs w:val="24"/>
              </w:rPr>
            </w:pPr>
            <w:r>
              <w:rPr>
                <w:rFonts w:eastAsia="Calibri" w:cs="" w:ascii="Times New Roman" w:hAnsi="Times New Roman"/>
                <w:b w:val="false"/>
                <w:bCs w:val="false"/>
                <w:color w:val="000000"/>
                <w:kern w:val="0"/>
                <w:sz w:val="24"/>
                <w:szCs w:val="24"/>
                <w:lang w:val="ru-RU" w:eastAsia="en-US" w:bidi="ar-SA"/>
              </w:rPr>
              <w:t>Повторение. Фонетика. Орфоэпия.</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6</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59">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62</w:t>
            </w:r>
          </w:p>
        </w:tc>
        <w:tc>
          <w:tcPr>
            <w:tcW w:w="4710" w:type="dxa"/>
            <w:tcBorders/>
            <w:vAlign w:val="center"/>
          </w:tcPr>
          <w:p>
            <w:pPr>
              <w:pStyle w:val="Normal"/>
              <w:widowControl w:val="false"/>
              <w:spacing w:lineRule="auto" w:line="240" w:before="0" w:after="0"/>
              <w:jc w:val="left"/>
              <w:rPr>
                <w:b w:val="false"/>
                <w:b w:val="false"/>
                <w:bCs w:val="false"/>
                <w:sz w:val="24"/>
                <w:szCs w:val="24"/>
              </w:rPr>
            </w:pPr>
            <w:r>
              <w:rPr>
                <w:rFonts w:eastAsia="Calibri" w:cs="" w:ascii="Times New Roman" w:hAnsi="Times New Roman"/>
                <w:b w:val="false"/>
                <w:bCs w:val="false"/>
                <w:color w:val="000000"/>
                <w:kern w:val="0"/>
                <w:sz w:val="24"/>
                <w:szCs w:val="24"/>
                <w:lang w:val="ru-RU" w:eastAsia="en-US" w:bidi="ar-SA"/>
              </w:rPr>
              <w:t>Повторение. Лексикология и фразеология.</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0">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63</w:t>
            </w:r>
          </w:p>
        </w:tc>
        <w:tc>
          <w:tcPr>
            <w:tcW w:w="4710" w:type="dxa"/>
            <w:tcBorders/>
            <w:vAlign w:val="center"/>
          </w:tcPr>
          <w:p>
            <w:pPr>
              <w:pStyle w:val="Normal"/>
              <w:widowControl w:val="false"/>
              <w:spacing w:lineRule="auto" w:line="240" w:before="0" w:after="0"/>
              <w:jc w:val="left"/>
              <w:rPr>
                <w:b w:val="false"/>
                <w:b w:val="false"/>
                <w:bCs w:val="false"/>
                <w:sz w:val="24"/>
                <w:szCs w:val="24"/>
              </w:rPr>
            </w:pPr>
            <w:r>
              <w:rPr>
                <w:rFonts w:eastAsia="Calibri" w:cs="" w:ascii="Times New Roman" w:hAnsi="Times New Roman"/>
                <w:b w:val="false"/>
                <w:bCs w:val="false"/>
                <w:color w:val="000000"/>
                <w:kern w:val="0"/>
                <w:sz w:val="24"/>
                <w:szCs w:val="24"/>
                <w:lang w:val="ru-RU" w:eastAsia="en-US" w:bidi="ar-SA"/>
              </w:rPr>
              <w:t>Повторение.  Морфемика и словообразование.</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1">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64</w:t>
            </w:r>
          </w:p>
        </w:tc>
        <w:tc>
          <w:tcPr>
            <w:tcW w:w="4710" w:type="dxa"/>
            <w:tcBorders/>
            <w:vAlign w:val="center"/>
          </w:tcPr>
          <w:p>
            <w:pPr>
              <w:pStyle w:val="Normal"/>
              <w:widowControl w:val="false"/>
              <w:spacing w:lineRule="auto" w:line="240" w:before="0" w:after="0"/>
              <w:jc w:val="left"/>
              <w:rPr>
                <w:b w:val="false"/>
                <w:b w:val="false"/>
                <w:bCs w:val="false"/>
                <w:sz w:val="24"/>
                <w:szCs w:val="24"/>
              </w:rPr>
            </w:pPr>
            <w:r>
              <w:rPr>
                <w:rFonts w:eastAsia="Calibri" w:cs="" w:ascii="Times New Roman" w:hAnsi="Times New Roman"/>
                <w:b w:val="false"/>
                <w:bCs w:val="false"/>
                <w:color w:val="000000"/>
                <w:kern w:val="0"/>
                <w:sz w:val="24"/>
                <w:szCs w:val="24"/>
                <w:lang w:val="ru-RU" w:eastAsia="en-US" w:bidi="ar-SA"/>
              </w:rPr>
              <w:t>Повторение.  Морфология.</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2">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65</w:t>
            </w:r>
          </w:p>
        </w:tc>
        <w:tc>
          <w:tcPr>
            <w:tcW w:w="4710" w:type="dxa"/>
            <w:tcBorders/>
            <w:vAlign w:val="center"/>
          </w:tcPr>
          <w:p>
            <w:pPr>
              <w:pStyle w:val="Normal"/>
              <w:widowControl w:val="false"/>
              <w:spacing w:lineRule="auto" w:line="240" w:before="0" w:after="0"/>
              <w:jc w:val="left"/>
              <w:rPr>
                <w:b w:val="false"/>
                <w:b w:val="false"/>
                <w:bCs w:val="false"/>
                <w:sz w:val="24"/>
                <w:szCs w:val="24"/>
              </w:rPr>
            </w:pPr>
            <w:r>
              <w:rPr>
                <w:rFonts w:eastAsia="Calibri" w:cs="" w:ascii="Times New Roman" w:hAnsi="Times New Roman"/>
                <w:b w:val="false"/>
                <w:bCs w:val="false"/>
                <w:color w:val="000000"/>
                <w:kern w:val="0"/>
                <w:sz w:val="24"/>
                <w:szCs w:val="24"/>
                <w:lang w:val="ru-RU" w:eastAsia="en-US" w:bidi="ar-SA"/>
              </w:rPr>
              <w:t>Повторение.Орфография.</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3">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66</w:t>
            </w:r>
          </w:p>
        </w:tc>
        <w:tc>
          <w:tcPr>
            <w:tcW w:w="4710" w:type="dxa"/>
            <w:tcBorders/>
            <w:vAlign w:val="center"/>
          </w:tcPr>
          <w:p>
            <w:pPr>
              <w:pStyle w:val="Normal"/>
              <w:widowControl w:val="false"/>
              <w:spacing w:lineRule="auto" w:line="240" w:before="0" w:after="0"/>
              <w:jc w:val="left"/>
              <w:rPr>
                <w:sz w:val="24"/>
                <w:szCs w:val="24"/>
              </w:rPr>
            </w:pPr>
            <w:r>
              <w:rPr>
                <w:sz w:val="24"/>
                <w:szCs w:val="24"/>
              </w:rPr>
              <w:t>Итогоавя контрольная работа</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t xml:space="preserve"> </w:t>
            </w:r>
            <w:r>
              <w:rPr/>
              <w:t>Подг. сообщен.</w:t>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67</w:t>
            </w:r>
          </w:p>
        </w:tc>
        <w:tc>
          <w:tcPr>
            <w:tcW w:w="4710" w:type="dxa"/>
            <w:tcBorders/>
            <w:vAlign w:val="center"/>
          </w:tcPr>
          <w:p>
            <w:pPr>
              <w:pStyle w:val="Normal"/>
              <w:widowControl w:val="false"/>
              <w:spacing w:lineRule="auto" w:line="240" w:before="0" w:after="0"/>
              <w:jc w:val="left"/>
              <w:rPr>
                <w:sz w:val="24"/>
                <w:szCs w:val="24"/>
              </w:rPr>
            </w:pPr>
            <w:r>
              <w:rPr>
                <w:sz w:val="24"/>
                <w:szCs w:val="24"/>
              </w:rPr>
              <w:t>Итоговая контрольная работа</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t xml:space="preserve"> </w:t>
            </w:r>
            <w:r>
              <w:rPr/>
              <w:t>Подг. сообщен.</w:t>
            </w:r>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t>68</w:t>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Заключительный  урок</w:t>
            </w:r>
          </w:p>
        </w:tc>
        <w:tc>
          <w:tcPr>
            <w:tcW w:w="901" w:type="dxa"/>
            <w:tcBorders/>
            <w:vAlign w:val="center"/>
          </w:tcPr>
          <w:p>
            <w:pPr>
              <w:pStyle w:val="Normal"/>
              <w:widowControl w:val="false"/>
              <w:spacing w:lineRule="auto" w:line="240" w:before="0" w:after="0"/>
              <w:jc w:val="center"/>
              <w:rPr>
                <w:b/>
                <w:b/>
                <w:sz w:val="24"/>
                <w:szCs w:val="24"/>
              </w:rPr>
            </w:pPr>
            <w:r>
              <w:rPr>
                <w:b/>
                <w:sz w:val="24"/>
                <w:szCs w:val="24"/>
              </w:rPr>
              <w:t>1</w:t>
            </w:r>
          </w:p>
        </w:tc>
        <w:tc>
          <w:tcPr>
            <w:tcW w:w="2893"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4">
              <w:r>
                <w:rPr>
                  <w:rFonts w:eastAsia="Calibri" w:cs="" w:ascii="Times New Roman" w:hAnsi="Times New Roman"/>
                  <w:color w:val="0000FF"/>
                  <w:kern w:val="0"/>
                  <w:sz w:val="24"/>
                  <w:szCs w:val="24"/>
                  <w:u w:val="single"/>
                  <w:lang w:val="ru-RU" w:eastAsia="en-US" w:bidi="ar-SA"/>
                </w:rPr>
                <w:t>https://m.edsoo.ru/7f41bacc</w:t>
              </w:r>
            </w:hyperlink>
          </w:p>
        </w:tc>
      </w:tr>
      <w:tr>
        <w:trPr/>
        <w:tc>
          <w:tcPr>
            <w:tcW w:w="630" w:type="dxa"/>
            <w:tcBorders/>
          </w:tcPr>
          <w:p>
            <w:pPr>
              <w:pStyle w:val="Normal"/>
              <w:widowControl w:val="false"/>
              <w:spacing w:lineRule="auto" w:line="240" w:before="0" w:after="0"/>
              <w:jc w:val="left"/>
              <w:rPr>
                <w:rFonts w:ascii="Times New Roman" w:hAnsi="Times New Roman"/>
                <w:color w:val="000000"/>
                <w:sz w:val="24"/>
                <w:szCs w:val="24"/>
              </w:rPr>
            </w:pPr>
            <w:r>
              <w:rPr>
                <w:rFonts w:ascii="Times New Roman" w:hAnsi="Times New Roman"/>
                <w:color w:val="000000"/>
                <w:sz w:val="24"/>
                <w:szCs w:val="24"/>
              </w:rPr>
            </w:r>
          </w:p>
        </w:tc>
        <w:tc>
          <w:tcPr>
            <w:tcW w:w="4710"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ОБЩЕЕ КОЛИЧЕСТВО ЧАСОВ ПО ПРОГРАММЕ</w:t>
            </w:r>
          </w:p>
        </w:tc>
        <w:tc>
          <w:tcPr>
            <w:tcW w:w="901"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68</w:t>
            </w:r>
          </w:p>
        </w:tc>
        <w:tc>
          <w:tcPr>
            <w:tcW w:w="2893" w:type="dxa"/>
            <w:tcBorders/>
            <w:vAlign w:val="center"/>
          </w:tcPr>
          <w:p>
            <w:pPr>
              <w:pStyle w:val="Normal"/>
              <w:widowControl w:val="false"/>
              <w:spacing w:lineRule="auto" w:line="240" w:before="0" w:after="0"/>
              <w:jc w:val="left"/>
              <w:rPr>
                <w:sz w:val="24"/>
                <w:szCs w:val="24"/>
              </w:rPr>
            </w:pPr>
            <w:r>
              <w:rPr>
                <w:sz w:val="24"/>
                <w:szCs w:val="24"/>
              </w:rPr>
            </w:r>
          </w:p>
        </w:tc>
      </w:tr>
    </w:tbl>
    <w:p>
      <w:pPr>
        <w:pStyle w:val="Normal"/>
        <w:spacing w:lineRule="auto" w:line="259" w:before="0" w:after="160"/>
        <w:rPr>
          <w:sz w:val="24"/>
          <w:szCs w:val="24"/>
          <w:lang w:val="ru-RU"/>
        </w:rPr>
      </w:pPr>
      <w:r>
        <w:rPr>
          <w:sz w:val="24"/>
          <w:szCs w:val="24"/>
          <w:lang w:val="ru-RU"/>
        </w:rPr>
      </w:r>
    </w:p>
    <w:p>
      <w:pPr>
        <w:pStyle w:val="Normal"/>
        <w:spacing w:lineRule="auto" w:line="259" w:before="0" w:after="160"/>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11 класс</w:t>
      </w:r>
    </w:p>
    <w:tbl>
      <w:tblPr>
        <w:tblStyle w:val="12"/>
        <w:tblW w:w="9197" w:type="dxa"/>
        <w:jc w:val="left"/>
        <w:tblInd w:w="0" w:type="dxa"/>
        <w:tblLayout w:type="fixed"/>
        <w:tblCellMar>
          <w:top w:w="0" w:type="dxa"/>
          <w:left w:w="108" w:type="dxa"/>
          <w:bottom w:w="0" w:type="dxa"/>
          <w:right w:w="108" w:type="dxa"/>
        </w:tblCellMar>
        <w:tblLook w:val="04a0"/>
      </w:tblPr>
      <w:tblGrid>
        <w:gridCol w:w="2439"/>
        <w:gridCol w:w="1239"/>
        <w:gridCol w:w="1162"/>
        <w:gridCol w:w="1240"/>
        <w:gridCol w:w="3117"/>
      </w:tblGrid>
      <w:tr>
        <w:trPr/>
        <w:tc>
          <w:tcPr>
            <w:tcW w:w="2439" w:type="dxa"/>
            <w:tcBorders/>
          </w:tcPr>
          <w:p>
            <w:pPr>
              <w:pStyle w:val="Normal"/>
              <w:widowControl w:val="false"/>
              <w:spacing w:lineRule="auto" w:line="240" w:before="0" w:after="0"/>
              <w:jc w:val="left"/>
              <w:rPr>
                <w:sz w:val="24"/>
                <w:szCs w:val="24"/>
              </w:rPr>
            </w:pPr>
            <w:r>
              <w:rPr>
                <w:sz w:val="24"/>
                <w:szCs w:val="24"/>
              </w:rPr>
            </w:r>
          </w:p>
        </w:tc>
        <w:tc>
          <w:tcPr>
            <w:tcW w:w="1239" w:type="dxa"/>
            <w:tcBorders/>
          </w:tcPr>
          <w:p>
            <w:pPr>
              <w:pStyle w:val="Normal"/>
              <w:widowControl w:val="false"/>
              <w:spacing w:lineRule="auto" w:line="240" w:before="0" w:after="0"/>
              <w:jc w:val="left"/>
              <w:rPr>
                <w:sz w:val="24"/>
                <w:szCs w:val="24"/>
              </w:rPr>
            </w:pPr>
            <w:r>
              <w:rPr>
                <w:sz w:val="24"/>
                <w:szCs w:val="24"/>
              </w:rPr>
            </w:r>
          </w:p>
        </w:tc>
        <w:tc>
          <w:tcPr>
            <w:tcW w:w="1162" w:type="dxa"/>
            <w:tcBorders/>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1.</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Общие сведения о языке</w:t>
            </w:r>
          </w:p>
        </w:tc>
        <w:tc>
          <w:tcPr>
            <w:tcW w:w="1239" w:type="dxa"/>
            <w:tcBorders/>
          </w:tcPr>
          <w:p>
            <w:pPr>
              <w:pStyle w:val="Normal"/>
              <w:widowControl w:val="false"/>
              <w:spacing w:lineRule="auto" w:line="240" w:before="0" w:after="0"/>
              <w:jc w:val="left"/>
              <w:rPr>
                <w:sz w:val="24"/>
                <w:szCs w:val="24"/>
              </w:rPr>
            </w:pPr>
            <w:r>
              <w:rPr>
                <w:sz w:val="24"/>
                <w:szCs w:val="24"/>
              </w:rPr>
            </w:r>
          </w:p>
        </w:tc>
        <w:tc>
          <w:tcPr>
            <w:tcW w:w="1162" w:type="dxa"/>
            <w:tcBorders/>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Культура речи в экологическом аспекте</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5">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2.</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Синтаксис. Синтаксические нормы</w:t>
            </w:r>
          </w:p>
        </w:tc>
        <w:tc>
          <w:tcPr>
            <w:tcW w:w="1239" w:type="dxa"/>
            <w:tcBorders/>
          </w:tcPr>
          <w:p>
            <w:pPr>
              <w:pStyle w:val="Normal"/>
              <w:widowControl w:val="false"/>
              <w:spacing w:lineRule="auto" w:line="240" w:before="0" w:after="0"/>
              <w:jc w:val="left"/>
              <w:rPr>
                <w:sz w:val="24"/>
                <w:szCs w:val="24"/>
              </w:rPr>
            </w:pPr>
            <w:r>
              <w:rPr>
                <w:sz w:val="24"/>
                <w:szCs w:val="24"/>
              </w:rPr>
            </w:r>
          </w:p>
        </w:tc>
        <w:tc>
          <w:tcPr>
            <w:tcW w:w="1162" w:type="dxa"/>
            <w:tcBorders/>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6">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Синтаксис как раздел лингвистики (повторение, обобщение)</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7">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Изобразительно-выразительные средства синтаксиса</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8">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Синтаксические нормы</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69">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нормы управления</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0">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нормы употребления однородных членов предложения</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1">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нормы употребления причастных и деепричастных оборотов</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2">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нормы построения сложных предложений</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3">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Обобщение и систематизация по теме «Синтаксис. Синтаксические нормы»</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162"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4">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17</w:t>
            </w:r>
          </w:p>
        </w:tc>
        <w:tc>
          <w:tcPr>
            <w:tcW w:w="1162" w:type="dxa"/>
            <w:tcBorders/>
            <w:vAlign w:val="center"/>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3.</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Пунктуация. Основные правила пунктуации</w:t>
            </w:r>
          </w:p>
        </w:tc>
        <w:tc>
          <w:tcPr>
            <w:tcW w:w="1239" w:type="dxa"/>
            <w:tcBorders/>
          </w:tcPr>
          <w:p>
            <w:pPr>
              <w:pStyle w:val="Normal"/>
              <w:widowControl w:val="false"/>
              <w:spacing w:lineRule="auto" w:line="240" w:before="0" w:after="0"/>
              <w:jc w:val="left"/>
              <w:rPr>
                <w:sz w:val="24"/>
                <w:szCs w:val="24"/>
              </w:rPr>
            </w:pPr>
            <w:r>
              <w:rPr>
                <w:sz w:val="24"/>
                <w:szCs w:val="24"/>
              </w:rPr>
            </w:r>
          </w:p>
        </w:tc>
        <w:tc>
          <w:tcPr>
            <w:tcW w:w="1162" w:type="dxa"/>
            <w:tcBorders/>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5">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Пунктуация как раздел лингвистики (повторение, обобщение)</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6">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между подлежащим и сказуемым</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7">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в предложениях с однородными членами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8">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в предложениях с обособленными членами предложения</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79">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в предложениях с вводными конструкциями, обращениями, междометиями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0">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в сложном предложении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1">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в сложном предложении с разными видами связи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2">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Знаки препинания при передаче чужой речи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3">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Повторение и обобщение по темам раздела "Пунктуация. Основные правила пунктуации"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tcPr>
          <w:tbl>
            <w:tblPr>
              <w:tblW w:w="2902" w:type="dxa"/>
              <w:jc w:val="left"/>
              <w:tblInd w:w="0" w:type="dxa"/>
              <w:tblLayout w:type="fixed"/>
              <w:tblCellMar>
                <w:top w:w="50" w:type="dxa"/>
                <w:left w:w="100" w:type="dxa"/>
                <w:bottom w:w="0" w:type="dxa"/>
                <w:right w:w="108" w:type="dxa"/>
              </w:tblCellMar>
              <w:tblLook w:val="04a0"/>
            </w:tblPr>
            <w:tblGrid>
              <w:gridCol w:w="2902"/>
            </w:tblGrid>
            <w:tr>
              <w:trPr>
                <w:trHeight w:val="144" w:hRule="atLeast"/>
              </w:trPr>
              <w:tc>
                <w:tcPr>
                  <w:tcW w:w="2902" w:type="dxa"/>
                  <w:tcBorders/>
                  <w:vAlign w:val="center"/>
                </w:tcPr>
                <w:p>
                  <w:pPr>
                    <w:pStyle w:val="Normal"/>
                    <w:widowControl w:val="false"/>
                    <w:spacing w:lineRule="auto" w:line="259" w:before="0" w:after="0"/>
                    <w:rPr>
                      <w:sz w:val="24"/>
                      <w:szCs w:val="24"/>
                      <w:lang w:val="ru-RU"/>
                    </w:rPr>
                  </w:pPr>
                  <w:r>
                    <w:rPr>
                      <w:rFonts w:ascii="Times New Roman" w:hAnsi="Times New Roman"/>
                      <w:color w:val="000000"/>
                      <w:sz w:val="24"/>
                      <w:szCs w:val="24"/>
                      <w:lang w:val="ru-RU"/>
                    </w:rPr>
                    <w:t xml:space="preserve">Библиотека ЦОК </w:t>
                  </w:r>
                  <w:hyperlink r:id="rId84">
                    <w:r>
                      <w:rPr>
                        <w:rFonts w:ascii="Times New Roman" w:hAnsi="Times New Roman"/>
                        <w:color w:val="0000FF"/>
                        <w:sz w:val="24"/>
                        <w:szCs w:val="24"/>
                        <w:u w:val="single"/>
                        <w:lang w:val="ru-RU"/>
                      </w:rPr>
                      <w:t>https://m.edsoo.ru/7f41c7e2</w:t>
                    </w:r>
                  </w:hyperlink>
                </w:p>
              </w:tc>
            </w:tr>
          </w:tbl>
          <w:p>
            <w:pPr>
              <w:pStyle w:val="Normal"/>
              <w:widowControl w:val="false"/>
              <w:spacing w:before="0" w:after="200"/>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17</w:t>
            </w:r>
          </w:p>
        </w:tc>
        <w:tc>
          <w:tcPr>
            <w:tcW w:w="1162" w:type="dxa"/>
            <w:tcBorders/>
            <w:vAlign w:val="center"/>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b/>
                <w:color w:val="000000"/>
                <w:kern w:val="0"/>
                <w:sz w:val="24"/>
                <w:szCs w:val="24"/>
                <w:lang w:val="ru-RU" w:eastAsia="en-US" w:bidi="ar-SA"/>
              </w:rPr>
              <w:t>Раздел 4.</w:t>
            </w: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Функциональная стилистика. Культура речи</w:t>
            </w:r>
          </w:p>
        </w:tc>
        <w:tc>
          <w:tcPr>
            <w:tcW w:w="1239" w:type="dxa"/>
            <w:tcBorders/>
          </w:tcPr>
          <w:p>
            <w:pPr>
              <w:pStyle w:val="Normal"/>
              <w:widowControl w:val="false"/>
              <w:spacing w:lineRule="auto" w:line="240" w:before="0" w:after="0"/>
              <w:jc w:val="left"/>
              <w:rPr>
                <w:sz w:val="24"/>
                <w:szCs w:val="24"/>
              </w:rPr>
            </w:pPr>
            <w:r>
              <w:rPr>
                <w:sz w:val="24"/>
                <w:szCs w:val="24"/>
              </w:rPr>
            </w:r>
          </w:p>
        </w:tc>
        <w:tc>
          <w:tcPr>
            <w:tcW w:w="1162" w:type="dxa"/>
            <w:tcBorders/>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5">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Функциональная стилистика как раздел лингвистики</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6">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Разговорная речь</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7">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жанры разговорной речи: устный рассказ, беседа, спор (обзор)</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8">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Научный стиль</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89">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жанры научного стиля (обзор)</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0">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Официально-деловой стиль. Основные жанры официально-делового стиля (обзор)</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1">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Публицистический стиль</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1</w:t>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2">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Основные жанры публицистического стиля (обзор)</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3</w:t>
            </w:r>
          </w:p>
        </w:tc>
        <w:tc>
          <w:tcPr>
            <w:tcW w:w="1162" w:type="dxa"/>
            <w:tcBorders/>
            <w:vAlign w:val="center"/>
          </w:tcPr>
          <w:p>
            <w:pPr>
              <w:pStyle w:val="Normal"/>
              <w:widowControl w:val="false"/>
              <w:spacing w:lineRule="auto" w:line="240" w:before="0" w:after="0"/>
              <w:jc w:val="center"/>
              <w:rPr>
                <w:sz w:val="24"/>
                <w:szCs w:val="24"/>
              </w:rPr>
            </w:pPr>
            <w:r>
              <w:rPr>
                <w:sz w:val="24"/>
                <w:szCs w:val="24"/>
              </w:rPr>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3">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Язык художественной литературы</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4</w:t>
            </w:r>
          </w:p>
        </w:tc>
        <w:tc>
          <w:tcPr>
            <w:tcW w:w="1162"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1</w:t>
            </w:r>
          </w:p>
        </w:tc>
        <w:tc>
          <w:tcPr>
            <w:tcW w:w="1240"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w:t>
            </w:r>
          </w:p>
        </w:tc>
        <w:tc>
          <w:tcPr>
            <w:tcW w:w="3117" w:type="dxa"/>
            <w:tcBorders/>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4">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Итого по разделу</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21</w:t>
            </w:r>
          </w:p>
        </w:tc>
        <w:tc>
          <w:tcPr>
            <w:tcW w:w="1162" w:type="dxa"/>
            <w:tcBorders/>
            <w:vAlign w:val="center"/>
          </w:tcPr>
          <w:p>
            <w:pPr>
              <w:pStyle w:val="Normal"/>
              <w:widowControl w:val="false"/>
              <w:spacing w:lineRule="auto" w:line="240" w:before="0" w:after="0"/>
              <w:jc w:val="left"/>
              <w:rPr>
                <w:sz w:val="24"/>
                <w:szCs w:val="24"/>
              </w:rPr>
            </w:pPr>
            <w:r>
              <w:rPr>
                <w:sz w:val="24"/>
                <w:szCs w:val="24"/>
              </w:rPr>
            </w:r>
          </w:p>
        </w:tc>
        <w:tc>
          <w:tcPr>
            <w:tcW w:w="1240" w:type="dxa"/>
            <w:tcBorders/>
          </w:tcPr>
          <w:p>
            <w:pPr>
              <w:pStyle w:val="Normal"/>
              <w:widowControl w:val="false"/>
              <w:spacing w:lineRule="auto" w:line="240" w:before="0" w:after="0"/>
              <w:jc w:val="left"/>
              <w:rPr>
                <w:sz w:val="24"/>
                <w:szCs w:val="24"/>
              </w:rPr>
            </w:pPr>
            <w:r>
              <w:rPr>
                <w:sz w:val="24"/>
                <w:szCs w:val="24"/>
              </w:rPr>
            </w:r>
          </w:p>
        </w:tc>
        <w:tc>
          <w:tcPr>
            <w:tcW w:w="3117" w:type="dxa"/>
            <w:tcBorders/>
          </w:tcPr>
          <w:p>
            <w:pPr>
              <w:pStyle w:val="Normal"/>
              <w:widowControl w:val="false"/>
              <w:spacing w:lineRule="auto" w:line="240" w:before="0" w:after="0"/>
              <w:jc w:val="left"/>
              <w:rPr>
                <w:sz w:val="24"/>
                <w:szCs w:val="24"/>
              </w:rPr>
            </w:pPr>
            <w:r>
              <w:rPr>
                <w:sz w:val="24"/>
                <w:szCs w:val="24"/>
              </w:rPr>
            </w:r>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Повторение</w:t>
            </w:r>
          </w:p>
        </w:tc>
        <w:tc>
          <w:tcPr>
            <w:tcW w:w="1239" w:type="dxa"/>
            <w:tcBorders/>
            <w:vAlign w:val="center"/>
          </w:tcPr>
          <w:p>
            <w:pPr>
              <w:pStyle w:val="Normal"/>
              <w:widowControl w:val="false"/>
              <w:spacing w:lineRule="auto" w:line="240" w:before="0" w:after="0"/>
              <w:jc w:val="center"/>
              <w:rPr>
                <w:sz w:val="24"/>
                <w:szCs w:val="24"/>
              </w:rPr>
            </w:pPr>
            <w:r>
              <w:rPr>
                <w:rFonts w:eastAsia="Calibri" w:cs="" w:ascii="Times New Roman" w:hAnsi="Times New Roman"/>
                <w:color w:val="000000"/>
                <w:kern w:val="0"/>
                <w:sz w:val="24"/>
                <w:szCs w:val="24"/>
                <w:lang w:val="ru-RU" w:eastAsia="en-US" w:bidi="ar-SA"/>
              </w:rPr>
              <w:t xml:space="preserve"> </w:t>
            </w:r>
            <w:r>
              <w:rPr>
                <w:rFonts w:eastAsia="Calibri" w:cs="" w:ascii="Times New Roman" w:hAnsi="Times New Roman"/>
                <w:color w:val="000000"/>
                <w:kern w:val="0"/>
                <w:sz w:val="24"/>
                <w:szCs w:val="24"/>
                <w:lang w:val="ru-RU" w:eastAsia="en-US" w:bidi="ar-SA"/>
              </w:rPr>
              <w:t>6</w:t>
            </w:r>
          </w:p>
        </w:tc>
        <w:tc>
          <w:tcPr>
            <w:tcW w:w="1162" w:type="dxa"/>
            <w:tcBorders/>
            <w:vAlign w:val="center"/>
          </w:tcPr>
          <w:p>
            <w:pPr>
              <w:pStyle w:val="Normal"/>
              <w:widowControl w:val="false"/>
              <w:spacing w:lineRule="auto" w:line="240" w:before="0" w:after="0"/>
              <w:jc w:val="center"/>
              <w:rPr>
                <w:sz w:val="24"/>
                <w:szCs w:val="24"/>
              </w:rPr>
            </w:pPr>
            <w:r>
              <w:rPr>
                <w:rFonts w:eastAsia="Calibri" w:cs=""/>
                <w:kern w:val="0"/>
                <w:sz w:val="24"/>
                <w:szCs w:val="24"/>
                <w:lang w:val="ru-RU" w:eastAsia="en-US" w:bidi="ar-SA"/>
              </w:rPr>
              <w:t>2</w:t>
            </w:r>
          </w:p>
        </w:tc>
        <w:tc>
          <w:tcPr>
            <w:tcW w:w="1240" w:type="dxa"/>
            <w:tcBorders/>
            <w:vAlign w:val="center"/>
          </w:tcPr>
          <w:p>
            <w:pPr>
              <w:pStyle w:val="Normal"/>
              <w:widowControl w:val="false"/>
              <w:spacing w:lineRule="auto" w:line="240" w:before="0" w:after="0"/>
              <w:jc w:val="center"/>
              <w:rPr>
                <w:sz w:val="24"/>
                <w:szCs w:val="24"/>
              </w:rPr>
            </w:pPr>
            <w:r>
              <w:rPr>
                <w:sz w:val="24"/>
                <w:szCs w:val="24"/>
              </w:rPr>
            </w:r>
          </w:p>
        </w:tc>
        <w:tc>
          <w:tcPr>
            <w:tcW w:w="3117"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 xml:space="preserve">Библиотека ЦОК </w:t>
            </w:r>
            <w:hyperlink r:id="rId95">
              <w:r>
                <w:rPr>
                  <w:rFonts w:eastAsia="Calibri" w:cs="" w:ascii="Times New Roman" w:hAnsi="Times New Roman"/>
                  <w:color w:val="0000FF"/>
                  <w:kern w:val="0"/>
                  <w:sz w:val="24"/>
                  <w:szCs w:val="24"/>
                  <w:u w:val="single"/>
                  <w:lang w:val="ru-RU" w:eastAsia="en-US" w:bidi="ar-SA"/>
                </w:rPr>
                <w:t>https://m.edsoo.ru/7f41c7e2</w:t>
              </w:r>
            </w:hyperlink>
          </w:p>
        </w:tc>
      </w:tr>
      <w:tr>
        <w:trPr/>
        <w:tc>
          <w:tcPr>
            <w:tcW w:w="2439" w:type="dxa"/>
            <w:tcBorders/>
            <w:vAlign w:val="center"/>
          </w:tcPr>
          <w:p>
            <w:pPr>
              <w:pStyle w:val="Normal"/>
              <w:widowControl w:val="false"/>
              <w:spacing w:lineRule="auto" w:line="240" w:before="0" w:after="0"/>
              <w:jc w:val="left"/>
              <w:rPr>
                <w:sz w:val="24"/>
                <w:szCs w:val="24"/>
              </w:rPr>
            </w:pPr>
            <w:r>
              <w:rPr>
                <w:rFonts w:eastAsia="Calibri" w:cs="" w:ascii="Times New Roman" w:hAnsi="Times New Roman"/>
                <w:color w:val="000000"/>
                <w:kern w:val="0"/>
                <w:sz w:val="24"/>
                <w:szCs w:val="24"/>
                <w:lang w:val="ru-RU" w:eastAsia="en-US" w:bidi="ar-SA"/>
              </w:rPr>
              <w:t>ОБЩЕЕ КОЛИЧЕСТВО ЧАСОВ ПО ПРОГРАММЕ</w:t>
            </w:r>
          </w:p>
        </w:tc>
        <w:tc>
          <w:tcPr>
            <w:tcW w:w="1239"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68</w:t>
            </w:r>
          </w:p>
        </w:tc>
        <w:tc>
          <w:tcPr>
            <w:tcW w:w="1162"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5</w:t>
            </w:r>
          </w:p>
        </w:tc>
        <w:tc>
          <w:tcPr>
            <w:tcW w:w="1240" w:type="dxa"/>
            <w:tcBorders/>
            <w:vAlign w:val="center"/>
          </w:tcPr>
          <w:p>
            <w:pPr>
              <w:pStyle w:val="Normal"/>
              <w:widowControl w:val="false"/>
              <w:spacing w:lineRule="auto" w:line="240" w:before="0" w:after="0"/>
              <w:jc w:val="center"/>
              <w:rPr>
                <w:b/>
                <w:b/>
                <w:sz w:val="24"/>
                <w:szCs w:val="24"/>
              </w:rPr>
            </w:pPr>
            <w:r>
              <w:rPr>
                <w:rFonts w:eastAsia="Calibri" w:cs="" w:ascii="Times New Roman" w:hAnsi="Times New Roman"/>
                <w:b/>
                <w:color w:val="000000"/>
                <w:kern w:val="0"/>
                <w:sz w:val="24"/>
                <w:szCs w:val="24"/>
                <w:lang w:val="ru-RU" w:eastAsia="en-US" w:bidi="ar-SA"/>
              </w:rPr>
              <w:t xml:space="preserve"> </w:t>
            </w:r>
            <w:r>
              <w:rPr>
                <w:rFonts w:eastAsia="Calibri" w:cs="" w:ascii="Times New Roman" w:hAnsi="Times New Roman"/>
                <w:b/>
                <w:color w:val="000000"/>
                <w:kern w:val="0"/>
                <w:sz w:val="24"/>
                <w:szCs w:val="24"/>
                <w:lang w:val="ru-RU" w:eastAsia="en-US" w:bidi="ar-SA"/>
              </w:rPr>
              <w:t>20</w:t>
            </w:r>
          </w:p>
        </w:tc>
        <w:tc>
          <w:tcPr>
            <w:tcW w:w="3117" w:type="dxa"/>
            <w:tcBorders/>
          </w:tcPr>
          <w:p>
            <w:pPr>
              <w:pStyle w:val="Normal"/>
              <w:widowControl w:val="false"/>
              <w:spacing w:lineRule="auto" w:line="240" w:before="0" w:after="0"/>
              <w:jc w:val="left"/>
              <w:rPr>
                <w:sz w:val="24"/>
                <w:szCs w:val="24"/>
              </w:rPr>
            </w:pPr>
            <w:r>
              <w:rPr>
                <w:sz w:val="24"/>
                <w:szCs w:val="24"/>
              </w:rPr>
            </w:r>
          </w:p>
        </w:tc>
      </w:tr>
    </w:tbl>
    <w:p>
      <w:pPr>
        <w:pStyle w:val="Normal"/>
        <w:rPr>
          <w:sz w:val="24"/>
          <w:szCs w:val="24"/>
        </w:rPr>
      </w:pPr>
      <w:r>
        <w:rPr>
          <w:sz w:val="24"/>
          <w:szCs w:val="24"/>
        </w:rPr>
      </w:r>
    </w:p>
    <w:p>
      <w:pPr>
        <w:pStyle w:val="Normal"/>
        <w:spacing w:lineRule="auto" w:line="264" w:before="0" w:after="0"/>
        <w:ind w:firstLine="600"/>
        <w:jc w:val="both"/>
        <w:rPr>
          <w:sz w:val="24"/>
          <w:szCs w:val="24"/>
          <w:lang w:val="ru-RU"/>
        </w:rPr>
      </w:pPr>
      <w:r>
        <w:rPr/>
      </w:r>
    </w:p>
    <w:sectPr>
      <w:type w:val="nextPage"/>
      <w:pgSz w:w="11906" w:h="16383"/>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Courier New">
    <w:charset w:val="01"/>
    <w:family w:val="roman"/>
    <w:pitch w:val="default"/>
  </w:font>
  <w:font w:name="Times New Roman">
    <w:charset w:val="01"/>
    <w:family w:val="roman"/>
    <w:pitch w:val="default"/>
  </w:font>
  <w:font w:name="PT Astra Serif">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lsdException w:name="Emphasis" w:uiPriority="20" w:semiHidden="0" w:unhideWhenUsed="0" w:qFormat="1"/>
    <w:lsdException w:name="Table Grid" w:uiPriority="5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Название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b66f5a"/>
    <w:rPr>
      <w:color w:val="0563C1" w:themeColor="hyperlink"/>
      <w:u w:val="single"/>
    </w:rPr>
  </w:style>
  <w:style w:type="character" w:styleId="Style15" w:customStyle="1">
    <w:name w:val="Нижний колонтитул Знак"/>
    <w:basedOn w:val="DefaultParagraphFont"/>
    <w:link w:val="ae"/>
    <w:uiPriority w:val="99"/>
    <w:qFormat/>
    <w:rsid w:val="00a34370"/>
    <w:rPr>
      <w:lang w:val="ru-RU"/>
    </w:rPr>
  </w:style>
  <w:style w:type="character" w:styleId="C1c6">
    <w:name w:val="c1 c6"/>
    <w:qFormat/>
    <w:rPr/>
  </w:style>
  <w:style w:type="character" w:styleId="C6c1">
    <w:name w:val="c6 c1"/>
    <w:qFormat/>
    <w:rPr/>
  </w:style>
  <w:style w:type="character" w:styleId="C9c1">
    <w:name w:val="c9 c1"/>
    <w:qFormat/>
    <w:rPr/>
  </w:style>
  <w:style w:type="character" w:styleId="Style16">
    <w:name w:val="Перечень Знак"/>
    <w:qFormat/>
    <w:rPr>
      <w:rFonts w:ascii="Calibri" w:hAnsi="Calibri" w:eastAsia="Calibri"/>
      <w:sz w:val="22"/>
      <w:szCs w:val="22"/>
      <w:lang w:val="ru-RU" w:eastAsia="ar-SA"/>
    </w:rPr>
  </w:style>
  <w:style w:type="character" w:styleId="Style17">
    <w:name w:val="Текст сноски Знак"/>
    <w:qFormat/>
    <w:rPr>
      <w:rFonts w:ascii="Calibri" w:hAnsi="Calibri" w:eastAsia="Calibri"/>
      <w:lang w:val="ru-RU" w:eastAsia="ar-SA"/>
    </w:rPr>
  </w:style>
  <w:style w:type="character" w:styleId="Style18">
    <w:name w:val="Основной текст Знак"/>
    <w:qFormat/>
    <w:rPr>
      <w:rFonts w:ascii="Calibri" w:hAnsi="Calibri" w:eastAsia="Calibri"/>
      <w:lang w:val="ru-RU" w:eastAsia="ar-SA"/>
    </w:rPr>
  </w:style>
  <w:style w:type="character" w:styleId="BodyTextChar">
    <w:name w:val="Body Text Char"/>
    <w:qFormat/>
    <w:rPr>
      <w:shd w:fill="FFFFFF" w:val="clear"/>
    </w:rPr>
  </w:style>
  <w:style w:type="character" w:styleId="Style19">
    <w:name w:val="Текст выноски Знак"/>
    <w:qFormat/>
    <w:rPr>
      <w:rFonts w:ascii="Tahoma" w:hAnsi="Tahoma" w:eastAsia="Tahoma"/>
      <w:sz w:val="16"/>
      <w:szCs w:val="16"/>
      <w:lang w:val="ru-RU" w:eastAsia="ar-SA"/>
    </w:rPr>
  </w:style>
  <w:style w:type="character" w:styleId="Style20">
    <w:name w:val="Текст примечания Знак"/>
    <w:qFormat/>
    <w:rPr>
      <w:rFonts w:ascii="Calibri" w:hAnsi="Calibri" w:eastAsia="Calibri"/>
      <w:lang w:val="ru-RU" w:eastAsia="ar-SA"/>
    </w:rPr>
  </w:style>
  <w:style w:type="character" w:styleId="Style21">
    <w:name w:val="Основной шрифт абзаца"/>
    <w:qFormat/>
    <w:rPr/>
  </w:style>
  <w:style w:type="character" w:styleId="WW8Num9z1">
    <w:name w:val="WW8Num9z1"/>
    <w:qFormat/>
    <w:rPr>
      <w:rFonts w:ascii="Courier New" w:hAnsi="Courier New" w:eastAsia="Courier New"/>
    </w:rPr>
  </w:style>
  <w:style w:type="character" w:styleId="WW8Num8z1">
    <w:name w:val="WW8Num8z1"/>
    <w:qFormat/>
    <w:rPr>
      <w:rFonts w:ascii="Courier New" w:hAnsi="Courier New" w:eastAsia="Courier New"/>
    </w:rPr>
  </w:style>
  <w:style w:type="character" w:styleId="WW8Num7z1">
    <w:name w:val="WW8Num7z1"/>
    <w:qFormat/>
    <w:rPr>
      <w:rFonts w:ascii="Courier New" w:hAnsi="Courier New" w:eastAsia="Courier New"/>
    </w:rPr>
  </w:style>
  <w:style w:type="character" w:styleId="WW8Num7z0">
    <w:name w:val="WW8Num7z0"/>
    <w:qFormat/>
    <w:rPr>
      <w:rFonts w:ascii="Times New Roman" w:hAnsi="Times New Roman" w:eastAsia="Times New Roman"/>
    </w:rPr>
  </w:style>
  <w:style w:type="character" w:styleId="WW8Num6z1">
    <w:name w:val="WW8Num6z1"/>
    <w:qFormat/>
    <w:rPr>
      <w:rFonts w:ascii="Courier New" w:hAnsi="Courier New" w:eastAsia="Courier New"/>
    </w:rPr>
  </w:style>
  <w:style w:type="character" w:styleId="WW8Num5z1">
    <w:name w:val="WW8Num5z1"/>
    <w:qFormat/>
    <w:rPr>
      <w:rFonts w:ascii="Courier New" w:hAnsi="Courier New" w:eastAsia="Courier New"/>
    </w:rPr>
  </w:style>
  <w:style w:type="character" w:styleId="WW8Num4z1">
    <w:name w:val="WW8Num4z1"/>
    <w:qFormat/>
    <w:rPr>
      <w:rFonts w:eastAsia="Times New Roman"/>
    </w:rPr>
  </w:style>
  <w:style w:type="character" w:styleId="WW8Num4z0">
    <w:name w:val="WW8Num4z0"/>
    <w:qFormat/>
    <w:rPr>
      <w:rFonts w:eastAsia="Times New Roman"/>
    </w:rPr>
  </w:style>
  <w:style w:type="character" w:styleId="WW8Num3z1">
    <w:name w:val="WW8Num3z1"/>
    <w:qFormat/>
    <w:rPr>
      <w:rFonts w:ascii="Courier New" w:hAnsi="Courier New" w:eastAsia="Courier New"/>
    </w:rPr>
  </w:style>
  <w:style w:type="character" w:styleId="WW8Num2z1">
    <w:name w:val="WW8Num2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Style27">
    <w:name w:val="Верхний и нижний колонтитулы"/>
    <w:basedOn w:val="Normal"/>
    <w:qFormat/>
    <w:pPr/>
    <w:rPr/>
  </w:style>
  <w:style w:type="paragraph" w:styleId="Style28">
    <w:name w:val="Header"/>
    <w:basedOn w:val="Normal"/>
    <w:link w:val="a4"/>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9">
    <w:name w:val="Subtitle"/>
    <w:basedOn w:val="Normal"/>
    <w:next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30">
    <w:name w:val="Title"/>
    <w:basedOn w:val="Normal"/>
    <w:next w:val="Normal"/>
    <w:link w:val="a9"/>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paragraph" w:styleId="Style31">
    <w:name w:val="Footer"/>
    <w:basedOn w:val="Normal"/>
    <w:link w:val="af"/>
    <w:uiPriority w:val="99"/>
    <w:unhideWhenUsed/>
    <w:rsid w:val="00a34370"/>
    <w:pPr>
      <w:tabs>
        <w:tab w:val="clear" w:pos="709"/>
        <w:tab w:val="center" w:pos="4677" w:leader="none"/>
        <w:tab w:val="right" w:pos="9355" w:leader="none"/>
      </w:tabs>
      <w:spacing w:lineRule="auto" w:line="240" w:before="0" w:after="0"/>
    </w:pPr>
    <w:rPr>
      <w:lang w:val="ru-RU"/>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C0c34">
    <w:name w:val="c0 c34"/>
    <w:basedOn w:val="Normal"/>
    <w:qFormat/>
    <w:pPr>
      <w:spacing w:before="280" w:after="280"/>
      <w:jc w:val="left"/>
    </w:pPr>
    <w:rPr>
      <w:rFonts w:ascii="Times New Roman" w:hAnsi="Times New Roman" w:eastAsia="Times New Roman"/>
      <w:lang w:eastAsia="ar-SA"/>
    </w:rPr>
  </w:style>
  <w:style w:type="paragraph" w:styleId="C22c0">
    <w:name w:val="c22 c0"/>
    <w:basedOn w:val="Normal"/>
    <w:qFormat/>
    <w:pPr>
      <w:spacing w:before="280" w:after="280"/>
      <w:jc w:val="left"/>
    </w:pPr>
    <w:rPr>
      <w:rFonts w:ascii="Times New Roman" w:hAnsi="Times New Roman" w:eastAsia="Times New Roman"/>
      <w:lang w:eastAsia="ar-SA"/>
    </w:rPr>
  </w:style>
  <w:style w:type="paragraph" w:styleId="C0c22">
    <w:name w:val="c0 c22"/>
    <w:basedOn w:val="Normal"/>
    <w:qFormat/>
    <w:pPr>
      <w:spacing w:before="280" w:after="280"/>
      <w:jc w:val="left"/>
    </w:pPr>
    <w:rPr>
      <w:rFonts w:ascii="Times New Roman" w:hAnsi="Times New Roman" w:eastAsia="Times New Roman"/>
      <w:lang w:eastAsia="ar-SA"/>
    </w:rPr>
  </w:style>
  <w:style w:type="paragraph" w:styleId="Style34">
    <w:name w:val="Перечень"/>
    <w:basedOn w:val="Normal"/>
    <w:qFormat/>
    <w:pPr>
      <w:spacing w:lineRule="auto" w:line="360"/>
      <w:ind w:firstLine="284"/>
    </w:pPr>
    <w:rPr>
      <w:rFonts w:eastAsia="Times New Roman"/>
      <w:lang w:eastAsia="ar-SA"/>
    </w:rPr>
  </w:style>
  <w:style w:type="paragraph" w:styleId="Default">
    <w:name w:val="Default"/>
    <w:qFormat/>
    <w:pPr>
      <w:widowControl/>
      <w:suppressAutoHyphens w:val="true"/>
      <w:bidi w:val="0"/>
      <w:spacing w:before="0" w:after="0"/>
      <w:jc w:val="left"/>
    </w:pPr>
    <w:rPr>
      <w:rFonts w:ascii="Calibri" w:hAnsi="Calibri" w:eastAsia="Calibri" w:cs="Liberation Serif"/>
      <w:color w:val="000000"/>
      <w:kern w:val="2"/>
      <w:sz w:val="24"/>
      <w:szCs w:val="24"/>
      <w:lang w:val="ru-RU" w:eastAsia="zh-CN" w:bidi="ar-SA"/>
    </w:rPr>
  </w:style>
  <w:style w:type="paragraph" w:styleId="Style35">
    <w:name w:val="Текст выноски"/>
    <w:basedOn w:val="Normal"/>
    <w:qFormat/>
    <w:pPr/>
    <w:rPr>
      <w:rFonts w:ascii="Tahoma" w:hAnsi="Tahoma" w:eastAsia="Tahoma"/>
      <w:sz w:val="16"/>
      <w:szCs w:val="16"/>
      <w:lang w:eastAsia="ar-SA"/>
    </w:rPr>
  </w:style>
  <w:style w:type="paragraph" w:styleId="ConsPlusNormal">
    <w:name w:val="ConsPlusNormal"/>
    <w:qFormat/>
    <w:pPr>
      <w:widowControl w:val="false"/>
      <w:suppressAutoHyphens w:val="true"/>
      <w:bidi w:val="0"/>
      <w:spacing w:before="0" w:after="0"/>
      <w:jc w:val="left"/>
    </w:pPr>
    <w:rPr>
      <w:rFonts w:ascii="Times New Roman" w:hAnsi="Times New Roman" w:eastAsia="Times New Roman" w:cs="Liberation Serif"/>
      <w:color w:val="auto"/>
      <w:kern w:val="2"/>
      <w:sz w:val="28"/>
      <w:szCs w:val="28"/>
      <w:lang w:val="ru-RU" w:eastAsia="zh-CN" w:bidi="ar-SA"/>
    </w:rPr>
  </w:style>
  <w:style w:type="paragraph" w:styleId="ListParagraph">
    <w:name w:val="List Paragraph"/>
    <w:basedOn w:val="Normal"/>
    <w:qFormat/>
    <w:pPr>
      <w:spacing w:lineRule="auto" w:line="276" w:before="0" w:after="200"/>
      <w:ind w:left="720" w:hanging="0"/>
      <w:jc w:val="left"/>
    </w:pPr>
    <w:rPr>
      <w:rFonts w:eastAsia="Calibri"/>
      <w:lang w:eastAsia="ar-SA"/>
    </w:rPr>
  </w:style>
  <w:style w:type="paragraph" w:styleId="Style36">
    <w:name w:val="Текст примечания"/>
    <w:basedOn w:val="Normal"/>
    <w:qFormat/>
    <w:pPr/>
    <w:rPr>
      <w:sz w:val="20"/>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a34370"/>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b66f5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2">
    <w:name w:val="Сетка таблицы1"/>
    <w:basedOn w:val="a1"/>
    <w:uiPriority w:val="39"/>
    <w:rsid w:val="00a34370"/>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bacc" TargetMode="External"/><Relationship Id="rId3" Type="http://schemas.openxmlformats.org/officeDocument/2006/relationships/hyperlink" Target="https://m.edsoo.ru/7f41bacc" TargetMode="External"/><Relationship Id="rId4" Type="http://schemas.openxmlformats.org/officeDocument/2006/relationships/hyperlink" Target="https://m.edsoo.ru/7f41bacc" TargetMode="External"/><Relationship Id="rId5" Type="http://schemas.openxmlformats.org/officeDocument/2006/relationships/hyperlink" Target="https://m.edsoo.ru/7f41bacc" TargetMode="External"/><Relationship Id="rId6" Type="http://schemas.openxmlformats.org/officeDocument/2006/relationships/hyperlink" Target="https://m.edsoo.ru/7f41bacc" TargetMode="External"/><Relationship Id="rId7" Type="http://schemas.openxmlformats.org/officeDocument/2006/relationships/hyperlink" Target="https://m.edsoo.ru/7f41bacc" TargetMode="External"/><Relationship Id="rId8" Type="http://schemas.openxmlformats.org/officeDocument/2006/relationships/hyperlink" Target="https://m.edsoo.ru/7f41bacc" TargetMode="External"/><Relationship Id="rId9" Type="http://schemas.openxmlformats.org/officeDocument/2006/relationships/hyperlink" Target="https://m.edsoo.ru/7f41bacc" TargetMode="External"/><Relationship Id="rId10" Type="http://schemas.openxmlformats.org/officeDocument/2006/relationships/hyperlink" Target="https://m.edsoo.ru/7f41bacc" TargetMode="External"/><Relationship Id="rId11" Type="http://schemas.openxmlformats.org/officeDocument/2006/relationships/hyperlink" Target="https://m.edsoo.ru/7f41bacc" TargetMode="External"/><Relationship Id="rId12" Type="http://schemas.openxmlformats.org/officeDocument/2006/relationships/hyperlink" Target="https://m.edsoo.ru/7f41bacc" TargetMode="External"/><Relationship Id="rId13" Type="http://schemas.openxmlformats.org/officeDocument/2006/relationships/hyperlink" Target="https://m.edsoo.ru/7f41bacc" TargetMode="External"/><Relationship Id="rId14" Type="http://schemas.openxmlformats.org/officeDocument/2006/relationships/hyperlink" Target="https://m.edsoo.ru/7f41bacc" TargetMode="External"/><Relationship Id="rId15" Type="http://schemas.openxmlformats.org/officeDocument/2006/relationships/hyperlink" Target="https://m.edsoo.ru/7f41bacc" TargetMode="External"/><Relationship Id="rId16" Type="http://schemas.openxmlformats.org/officeDocument/2006/relationships/hyperlink" Target="https://m.edsoo.ru/7f41bacc" TargetMode="External"/><Relationship Id="rId17" Type="http://schemas.openxmlformats.org/officeDocument/2006/relationships/hyperlink" Target="https://m.edsoo.ru/7f41bacc" TargetMode="External"/><Relationship Id="rId18" Type="http://schemas.openxmlformats.org/officeDocument/2006/relationships/hyperlink" Target="https://m.edsoo.ru/7f41bacc" TargetMode="External"/><Relationship Id="rId19" Type="http://schemas.openxmlformats.org/officeDocument/2006/relationships/hyperlink" Target="https://m.edsoo.ru/7f41bacc" TargetMode="External"/><Relationship Id="rId20" Type="http://schemas.openxmlformats.org/officeDocument/2006/relationships/hyperlink" Target="https://m.edsoo.ru/7f41bacc" TargetMode="External"/><Relationship Id="rId21" Type="http://schemas.openxmlformats.org/officeDocument/2006/relationships/hyperlink" Target="https://m.edsoo.ru/7f41bacc" TargetMode="External"/><Relationship Id="rId22" Type="http://schemas.openxmlformats.org/officeDocument/2006/relationships/hyperlink" Target="https://m.edsoo.ru/7f41bacc" TargetMode="External"/><Relationship Id="rId23" Type="http://schemas.openxmlformats.org/officeDocument/2006/relationships/hyperlink" Target="https://m.edsoo.ru/7f41bacc" TargetMode="External"/><Relationship Id="rId24" Type="http://schemas.openxmlformats.org/officeDocument/2006/relationships/hyperlink" Target="https://m.edsoo.ru/7f41bacc" TargetMode="External"/><Relationship Id="rId25" Type="http://schemas.openxmlformats.org/officeDocument/2006/relationships/hyperlink" Target="https://m.edsoo.ru/7f41bacc" TargetMode="External"/><Relationship Id="rId26" Type="http://schemas.openxmlformats.org/officeDocument/2006/relationships/hyperlink" Target="https://m.edsoo.ru/7f41bacc" TargetMode="External"/><Relationship Id="rId27" Type="http://schemas.openxmlformats.org/officeDocument/2006/relationships/hyperlink" Target="https://m.edsoo.ru/7f41bacc" TargetMode="External"/><Relationship Id="rId28" Type="http://schemas.openxmlformats.org/officeDocument/2006/relationships/hyperlink" Target="https://m.edsoo.ru/7f41bacc" TargetMode="External"/><Relationship Id="rId29" Type="http://schemas.openxmlformats.org/officeDocument/2006/relationships/hyperlink" Target="https://m.edsoo.ru/7f41bacc" TargetMode="External"/><Relationship Id="rId30" Type="http://schemas.openxmlformats.org/officeDocument/2006/relationships/hyperlink" Target="https://m.edsoo.ru/7f41bacc" TargetMode="External"/><Relationship Id="rId3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3" Type="http://schemas.openxmlformats.org/officeDocument/2006/relationships/hyperlink" Target="https://m.edsoo.ru/7f41bacc" TargetMode="External"/><Relationship Id="rId34" Type="http://schemas.openxmlformats.org/officeDocument/2006/relationships/hyperlink" Target="https://m.edsoo.ru/7f41bacc" TargetMode="External"/><Relationship Id="rId35" Type="http://schemas.openxmlformats.org/officeDocument/2006/relationships/hyperlink" Target="https://m.edsoo.ru/7f41bacc" TargetMode="External"/><Relationship Id="rId36" Type="http://schemas.openxmlformats.org/officeDocument/2006/relationships/hyperlink" Target="https://m.edsoo.ru/7f41bacc" TargetMode="External"/><Relationship Id="rId37" Type="http://schemas.openxmlformats.org/officeDocument/2006/relationships/hyperlink" Target="https://m.edsoo.ru/7f41bacc" TargetMode="External"/><Relationship Id="rId38" Type="http://schemas.openxmlformats.org/officeDocument/2006/relationships/hyperlink" Target="https://m.edsoo.ru/7f41bacc" TargetMode="External"/><Relationship Id="rId39" Type="http://schemas.openxmlformats.org/officeDocument/2006/relationships/hyperlink" Target="https://m.edsoo.ru/7f41bacc" TargetMode="External"/><Relationship Id="rId40" Type="http://schemas.openxmlformats.org/officeDocument/2006/relationships/hyperlink" Target="https://m.edsoo.ru/7f41bacc" TargetMode="External"/><Relationship Id="rId4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3" Type="http://schemas.openxmlformats.org/officeDocument/2006/relationships/hyperlink" Target="https://m.edsoo.ru/7f41bacc" TargetMode="External"/><Relationship Id="rId44" Type="http://schemas.openxmlformats.org/officeDocument/2006/relationships/hyperlink" Target="https://m.edsoo.ru/7f41bacc" TargetMode="External"/><Relationship Id="rId45" Type="http://schemas.openxmlformats.org/officeDocument/2006/relationships/hyperlink" Target="https://m.edsoo.ru/7f41bacc" TargetMode="External"/><Relationship Id="rId46" Type="http://schemas.openxmlformats.org/officeDocument/2006/relationships/hyperlink" Target="https://m.edsoo.ru/7f41bacc" TargetMode="External"/><Relationship Id="rId47" Type="http://schemas.openxmlformats.org/officeDocument/2006/relationships/hyperlink" Target="https://m.edsoo.ru/7f41bacc" TargetMode="External"/><Relationship Id="rId48" Type="http://schemas.openxmlformats.org/officeDocument/2006/relationships/hyperlink" Target="https://m.edsoo.ru/7f41bacc" TargetMode="External"/><Relationship Id="rId49" Type="http://schemas.openxmlformats.org/officeDocument/2006/relationships/hyperlink" Target="https://m.edsoo.ru/7f41bacc" TargetMode="External"/><Relationship Id="rId50" Type="http://schemas.openxmlformats.org/officeDocument/2006/relationships/hyperlink" Target="https://m.edsoo.ru/7f41bacc" TargetMode="External"/><Relationship Id="rId51" Type="http://schemas.openxmlformats.org/officeDocument/2006/relationships/hyperlink" Target="https://m.edsoo.ru/7f41bacc" TargetMode="External"/><Relationship Id="rId52" Type="http://schemas.openxmlformats.org/officeDocument/2006/relationships/hyperlink" Target="https://m.edsoo.ru/7f41bacc" TargetMode="External"/><Relationship Id="rId53" Type="http://schemas.openxmlformats.org/officeDocument/2006/relationships/hyperlink" Target="https://m.edsoo.ru/7f41bacc" TargetMode="External"/><Relationship Id="rId54" Type="http://schemas.openxmlformats.org/officeDocument/2006/relationships/hyperlink" Target="https://m.edsoo.ru/7f41bacc" TargetMode="External"/><Relationship Id="rId55" Type="http://schemas.openxmlformats.org/officeDocument/2006/relationships/hyperlink" Target="https://m.edsoo.ru/7f41bacc" TargetMode="External"/><Relationship Id="rId56" Type="http://schemas.openxmlformats.org/officeDocument/2006/relationships/hyperlink" Target="https://m.edsoo.ru/7f41bacc" TargetMode="External"/><Relationship Id="rId57" Type="http://schemas.openxmlformats.org/officeDocument/2006/relationships/hyperlink" Target="https://m.edsoo.ru/7f41bacc" TargetMode="External"/><Relationship Id="rId58" Type="http://schemas.openxmlformats.org/officeDocument/2006/relationships/hyperlink" Target="https://m.edsoo.ru/7f41bacc" TargetMode="External"/><Relationship Id="rId59" Type="http://schemas.openxmlformats.org/officeDocument/2006/relationships/hyperlink" Target="https://m.edsoo.ru/7f41bacc" TargetMode="External"/><Relationship Id="rId60" Type="http://schemas.openxmlformats.org/officeDocument/2006/relationships/hyperlink" Target="https://m.edsoo.ru/7f41bacc" TargetMode="External"/><Relationship Id="rId61" Type="http://schemas.openxmlformats.org/officeDocument/2006/relationships/hyperlink" Target="https://m.edsoo.ru/7f41bacc" TargetMode="External"/><Relationship Id="rId62" Type="http://schemas.openxmlformats.org/officeDocument/2006/relationships/hyperlink" Target="https://m.edsoo.ru/7f41bacc" TargetMode="External"/><Relationship Id="rId63" Type="http://schemas.openxmlformats.org/officeDocument/2006/relationships/hyperlink" Target="https://m.edsoo.ru/7f41bacc" TargetMode="External"/><Relationship Id="rId64" Type="http://schemas.openxmlformats.org/officeDocument/2006/relationships/hyperlink" Target="https://m.edsoo.ru/7f41bacc" TargetMode="External"/><Relationship Id="rId65" Type="http://schemas.openxmlformats.org/officeDocument/2006/relationships/hyperlink" Target="https://m.edsoo.ru/7f41c7e2" TargetMode="External"/><Relationship Id="rId66" Type="http://schemas.openxmlformats.org/officeDocument/2006/relationships/hyperlink" Target="https://m.edsoo.ru/7f41c7e2" TargetMode="External"/><Relationship Id="rId67" Type="http://schemas.openxmlformats.org/officeDocument/2006/relationships/hyperlink" Target="https://m.edsoo.ru/7f41c7e2" TargetMode="External"/><Relationship Id="rId68" Type="http://schemas.openxmlformats.org/officeDocument/2006/relationships/hyperlink" Target="https://m.edsoo.ru/7f41c7e2" TargetMode="External"/><Relationship Id="rId69" Type="http://schemas.openxmlformats.org/officeDocument/2006/relationships/hyperlink" Target="https://m.edsoo.ru/7f41c7e2" TargetMode="External"/><Relationship Id="rId70" Type="http://schemas.openxmlformats.org/officeDocument/2006/relationships/hyperlink" Target="https://m.edsoo.ru/7f41c7e2" TargetMode="External"/><Relationship Id="rId71" Type="http://schemas.openxmlformats.org/officeDocument/2006/relationships/hyperlink" Target="https://m.edsoo.ru/7f41c7e2" TargetMode="External"/><Relationship Id="rId7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4" Type="http://schemas.openxmlformats.org/officeDocument/2006/relationships/hyperlink" Target="https://m.edsoo.ru/7f41c7e2" TargetMode="External"/><Relationship Id="rId75" Type="http://schemas.openxmlformats.org/officeDocument/2006/relationships/hyperlink" Target="https://m.edsoo.ru/7f41c7e2" TargetMode="External"/><Relationship Id="rId76" Type="http://schemas.openxmlformats.org/officeDocument/2006/relationships/hyperlink" Target="https://m.edsoo.ru/7f41c7e2" TargetMode="External"/><Relationship Id="rId77" Type="http://schemas.openxmlformats.org/officeDocument/2006/relationships/hyperlink" Target="https://m.edsoo.ru/7f41c7e2" TargetMode="External"/><Relationship Id="rId78" Type="http://schemas.openxmlformats.org/officeDocument/2006/relationships/hyperlink" Target="https://m.edsoo.ru/7f41c7e2" TargetMode="External"/><Relationship Id="rId79" Type="http://schemas.openxmlformats.org/officeDocument/2006/relationships/hyperlink" Target="https://m.edsoo.ru/7f41c7e2" TargetMode="External"/><Relationship Id="rId80" Type="http://schemas.openxmlformats.org/officeDocument/2006/relationships/hyperlink" Target="https://m.edsoo.ru/7f41c7e2" TargetMode="External"/><Relationship Id="rId81" Type="http://schemas.openxmlformats.org/officeDocument/2006/relationships/hyperlink" Target="https://m.edsoo.ru/7f41c7e2" TargetMode="External"/><Relationship Id="rId82" Type="http://schemas.openxmlformats.org/officeDocument/2006/relationships/hyperlink" Target="https://m.edsoo.ru/7f41c7e2" TargetMode="External"/><Relationship Id="rId83" Type="http://schemas.openxmlformats.org/officeDocument/2006/relationships/hyperlink" Target="https://m.edsoo.ru/7f41c7e2" TargetMode="External"/><Relationship Id="rId84" Type="http://schemas.openxmlformats.org/officeDocument/2006/relationships/hyperlink" Target="https://m.edsoo.ru/7f41c7e2" TargetMode="External"/><Relationship Id="rId85" Type="http://schemas.openxmlformats.org/officeDocument/2006/relationships/hyperlink" Target="https://m.edsoo.ru/7f41c7e2" TargetMode="External"/><Relationship Id="rId86" Type="http://schemas.openxmlformats.org/officeDocument/2006/relationships/hyperlink" Target="https://m.edsoo.ru/7f41c7e2" TargetMode="External"/><Relationship Id="rId87" Type="http://schemas.openxmlformats.org/officeDocument/2006/relationships/hyperlink" Target="https://m.edsoo.ru/7f41c7e2" TargetMode="External"/><Relationship Id="rId88" Type="http://schemas.openxmlformats.org/officeDocument/2006/relationships/hyperlink" Target="https://m.edsoo.ru/7f41c7e2" TargetMode="External"/><Relationship Id="rId89" Type="http://schemas.openxmlformats.org/officeDocument/2006/relationships/hyperlink" Target="https://m.edsoo.ru/7f41c7e2" TargetMode="External"/><Relationship Id="rId90" Type="http://schemas.openxmlformats.org/officeDocument/2006/relationships/hyperlink" Target="https://m.edsoo.ru/7f41c7e2" TargetMode="External"/><Relationship Id="rId91" Type="http://schemas.openxmlformats.org/officeDocument/2006/relationships/hyperlink" Target="https://m.edsoo.ru/7f41c7e2" TargetMode="External"/><Relationship Id="rId92" Type="http://schemas.openxmlformats.org/officeDocument/2006/relationships/hyperlink" Target="https://m.edsoo.ru/7f41c7e2" TargetMode="External"/><Relationship Id="rId93" Type="http://schemas.openxmlformats.org/officeDocument/2006/relationships/hyperlink" Target="https://m.edsoo.ru/7f41c7e2" TargetMode="External"/><Relationship Id="rId94" Type="http://schemas.openxmlformats.org/officeDocument/2006/relationships/hyperlink" Target="https://m.edsoo.ru/7f41c7e2" TargetMode="External"/><Relationship Id="rId95" Type="http://schemas.openxmlformats.org/officeDocument/2006/relationships/hyperlink" Target="https://m.edsoo.ru/7f41c7e2" TargetMode="External"/><Relationship Id="rId96" Type="http://schemas.openxmlformats.org/officeDocument/2006/relationships/numbering" Target="numbering.xml"/><Relationship Id="rId97" Type="http://schemas.openxmlformats.org/officeDocument/2006/relationships/fontTable" Target="fontTable.xml"/><Relationship Id="rId98" Type="http://schemas.openxmlformats.org/officeDocument/2006/relationships/settings" Target="settings.xml"/><Relationship Id="rId99" Type="http://schemas.openxmlformats.org/officeDocument/2006/relationships/theme" Target="theme/theme1.xml"/><Relationship Id="rId10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1059-702E-4A73-8247-E301ADCF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Application>LibreOffice/7.0.6.2$Linux_X86_64 LibreOffice_project/00$Build-2</Application>
  <AppVersion>15.0000</AppVersion>
  <Pages>22</Pages>
  <Words>5167</Words>
  <Characters>40457</Characters>
  <CharactersWithSpaces>44955</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dc:description/>
  <dc:language>ru-RU</dc:language>
  <cp:lastModifiedBy/>
  <dcterms:modified xsi:type="dcterms:W3CDTF">2023-09-12T13:12:31Z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