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МУНИЦИПАЛЬНОЕ БЮДЖЕТНОЕ ОБЩЕОБРАЗОВАТЕЛЬНОЕ УЧРЕЖДЕНИЕ</w:t>
      </w:r>
    </w:p>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«ПРИЛЕПСКАЯ СРЕДНЯЯ ОБЩЕОБРАЗОВАТЕЛЬНАЯ ШКОЛА»</w:t>
      </w:r>
    </w:p>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СОСКОВСКОГО РАЙОНА ОРЛОВСКОЙ ОБЛАСТИ</w:t>
      </w:r>
    </w:p>
    <w:p>
      <w:pPr>
        <w:pStyle w:val="NoSpacing"/>
        <w:jc w:val="center"/>
        <w:rPr>
          <w:rFonts w:ascii="Times New Roman" w:hAnsi="Times New Roman" w:cs="Times New Roman"/>
          <w:sz w:val="24"/>
          <w:szCs w:val="24"/>
          <w:lang w:eastAsia="ru-RU"/>
        </w:rPr>
      </w:pPr>
      <w:r>
        <w:rPr>
          <w:rFonts w:cs="Times New Roman" w:ascii="Times New Roman" w:hAnsi="Times New Roman"/>
          <w:sz w:val="24"/>
          <w:szCs w:val="24"/>
          <w:lang w:eastAsia="ru-RU"/>
        </w:rPr>
        <w:t>(МБОУ «Прилепская средняя общеобразовательная школа»)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ind w:left="-993" w:hanging="0"/>
        <w:rPr>
          <w:rFonts w:ascii="Times New Roman" w:hAnsi="Times New Roman" w:cs="Times New Roman"/>
          <w:sz w:val="24"/>
          <w:szCs w:val="24"/>
          <w:lang w:eastAsia="ru-RU"/>
        </w:rPr>
      </w:pPr>
      <w:r>
        <w:rPr/>
      </w:r>
    </w:p>
    <w:p>
      <w:pPr>
        <w:pStyle w:val="NoSpacing"/>
        <w:ind w:left="-993" w:hanging="0"/>
        <w:rPr>
          <w:rFonts w:ascii="Times New Roman" w:hAnsi="Times New Roman" w:cs="Times New Roman"/>
          <w:sz w:val="24"/>
          <w:szCs w:val="24"/>
          <w:lang w:eastAsia="ru-RU"/>
        </w:rPr>
      </w:pPr>
      <w:r>
        <w:rPr/>
      </w:r>
    </w:p>
    <w:p>
      <w:pPr>
        <w:pStyle w:val="NoSpacing"/>
        <w:ind w:left="-993" w:hanging="0"/>
        <w:rPr>
          <w:rFonts w:ascii="Times New Roman" w:hAnsi="Times New Roman" w:cs="Times New Roman"/>
          <w:sz w:val="24"/>
          <w:szCs w:val="24"/>
          <w:lang w:eastAsia="ru-RU"/>
        </w:rPr>
      </w:pPr>
      <w:r>
        <w:rPr>
          <w:rFonts w:cs="Times New Roman" w:ascii="Times New Roman" w:hAnsi="Times New Roman"/>
          <w:sz w:val="24"/>
          <w:szCs w:val="24"/>
          <w:lang w:eastAsia="ru-RU"/>
        </w:rPr>
        <w:t>Рассмотрено:                                 Согласовано:                                     Утверждаю:</w:t>
      </w:r>
    </w:p>
    <w:p>
      <w:pPr>
        <w:pStyle w:val="NoSpacing"/>
        <w:ind w:left="-1701"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На педагогическом совете            Зам. директора по УВР                    Директор школы</w:t>
      </w:r>
    </w:p>
    <w:p>
      <w:pPr>
        <w:pStyle w:val="NoSpacing"/>
        <w:ind w:left="-1276"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Протокол № 1                               ______ Зубова Е.А.                            ______ Бунакова О.В</w:t>
      </w:r>
    </w:p>
    <w:p>
      <w:pPr>
        <w:pStyle w:val="NoSpacing"/>
        <w:ind w:left="-1276"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«31» августа 2023г                         «31» августа 2023г                            Приказ № 38-Д</w:t>
      </w:r>
    </w:p>
    <w:p>
      <w:pPr>
        <w:pStyle w:val="NoSpacing"/>
        <w:widowControl/>
        <w:bidi w:val="0"/>
        <w:ind w:left="1134" w:right="0" w:hanging="0"/>
        <w:jc w:val="center"/>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«31» августа 2023г</w:t>
      </w:r>
    </w:p>
    <w:p>
      <w:pPr>
        <w:pStyle w:val="Normal"/>
        <w:widowControl/>
        <w:bidi w:val="0"/>
        <w:ind w:left="1134"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suppressAutoHyphens w:val="true"/>
        <w:bidi w:val="0"/>
        <w:spacing w:lineRule="auto" w:line="276" w:before="0" w:after="200"/>
        <w:ind w:left="-1077" w:right="0" w:hanging="0"/>
        <w:jc w:val="center"/>
        <w:rPr>
          <w:rFonts w:ascii="Times New Roman" w:hAnsi="Times New Roman" w:eastAsia="Times New Roman" w:cs="Times New Roman"/>
          <w:b/>
          <w:b/>
          <w:sz w:val="24"/>
          <w:szCs w:val="24"/>
          <w:lang w:eastAsia="ru-RU"/>
        </w:rPr>
      </w:pPr>
      <w:r>
        <w:rPr/>
      </w:r>
    </w:p>
    <w:p>
      <w:pPr>
        <w:pStyle w:val="Normal"/>
        <w:widowControl/>
        <w:suppressAutoHyphens w:val="true"/>
        <w:bidi w:val="0"/>
        <w:spacing w:lineRule="auto" w:line="276" w:before="0" w:after="200"/>
        <w:ind w:left="-1077" w:right="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РАБОЧАЯ ПРОГРАММА</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suppressAutoHyphens w:val="true"/>
        <w:bidi w:val="0"/>
        <w:spacing w:lineRule="auto" w:line="276" w:before="0" w:after="200"/>
        <w:ind w:left="-1020" w:right="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Геометрия</w:t>
      </w:r>
    </w:p>
    <w:p>
      <w:pPr>
        <w:pStyle w:val="Normal"/>
        <w:widowControl/>
        <w:suppressAutoHyphens w:val="true"/>
        <w:bidi w:val="0"/>
        <w:spacing w:lineRule="auto" w:line="276" w:before="0" w:after="200"/>
        <w:ind w:left="-1191" w:right="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10 класс</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ab/>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cs="Times New Roman" w:ascii="Times New Roman" w:hAnsi="Times New Roman"/>
          <w:sz w:val="24"/>
          <w:szCs w:val="24"/>
        </w:rPr>
      </w:r>
    </w:p>
    <w:p>
      <w:pPr>
        <w:pStyle w:val="Normal"/>
        <w:spacing w:lineRule="auto" w:line="264" w:before="0" w:after="0"/>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I. СОДЕРЖАНИЕ УЧЕБНОГО КУРСА</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Прямые и плоскости в пространстве</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Многогранники</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pStyle w:val="Normal"/>
        <w:widowControl/>
        <w:suppressAutoHyphens w:val="true"/>
        <w:bidi w:val="0"/>
        <w:spacing w:lineRule="auto" w:line="264" w:before="0" w:after="0"/>
        <w:ind w:left="-1361" w:right="0" w:hanging="0"/>
        <w:jc w:val="both"/>
        <w:rPr/>
      </w:pPr>
      <w:r>
        <w:rPr>
          <w:rFonts w:cs="Times New Roman" w:ascii="Times New Roman" w:hAnsi="Times New Roman"/>
          <w:b w:val="false"/>
          <w:bCs w:val="false"/>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pStyle w:val="Normal"/>
        <w:spacing w:lineRule="auto" w:line="264" w:before="0" w:after="0"/>
        <w:ind w:left="-993"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264" w:before="0" w:after="0"/>
        <w:ind w:left="12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264" w:before="0" w:after="0"/>
        <w:ind w:hanging="0"/>
        <w:jc w:val="center"/>
        <w:rPr>
          <w:rFonts w:ascii="Times New Roman" w:hAnsi="Times New Roman" w:cs="Times New Roman"/>
          <w:sz w:val="24"/>
          <w:szCs w:val="24"/>
        </w:rPr>
      </w:pPr>
      <w:r>
        <w:rPr>
          <w:rFonts w:cs="Times New Roman" w:ascii="Times New Roman" w:hAnsi="Times New Roman"/>
          <w:b/>
          <w:color w:val="000000"/>
          <w:sz w:val="24"/>
          <w:szCs w:val="24"/>
        </w:rPr>
        <w:t>II. ПЛАНИРУЕМЫЕ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567" w:hanging="0"/>
        <w:jc w:val="both"/>
        <w:rPr>
          <w:rFonts w:ascii="Times New Roman" w:hAnsi="Times New Roman" w:cs="Times New Roman"/>
          <w:sz w:val="24"/>
          <w:szCs w:val="24"/>
        </w:rPr>
      </w:pPr>
      <w:bookmarkStart w:id="0" w:name="_Toc118726578"/>
      <w:bookmarkEnd w:id="0"/>
      <w:r>
        <w:rPr>
          <w:rFonts w:cs="Times New Roman" w:ascii="Times New Roman" w:hAnsi="Times New Roman"/>
          <w:b/>
          <w:color w:val="000000"/>
          <w:sz w:val="24"/>
          <w:szCs w:val="24"/>
        </w:rPr>
        <w:t>ЛИЧНОСТНЫЕ РЕЗУЛЬТАТЫ</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color w:val="000000"/>
          <w:sz w:val="24"/>
          <w:szCs w:val="24"/>
        </w:rPr>
        <w:t>Личностные результаты освоения программы учебного предмета «Математика» характеризуются:</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b/>
          <w:color w:val="000000"/>
          <w:sz w:val="24"/>
          <w:szCs w:val="24"/>
        </w:rPr>
        <w:t>Гражданское воспитание:</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b/>
          <w:color w:val="000000"/>
          <w:sz w:val="24"/>
          <w:szCs w:val="24"/>
        </w:rPr>
        <w:t>Патриотическое воспитание:</w:t>
      </w:r>
    </w:p>
    <w:p>
      <w:pPr>
        <w:pStyle w:val="Normal"/>
        <w:shd w:val="clear" w:color="auto" w:fill="FFFFFF"/>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b/>
          <w:color w:val="000000"/>
          <w:sz w:val="24"/>
          <w:szCs w:val="24"/>
        </w:rPr>
        <w:t>Духовно-нравственного воспитания:</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b/>
          <w:color w:val="000000"/>
          <w:sz w:val="24"/>
          <w:szCs w:val="24"/>
        </w:rPr>
        <w:t>Эстетическое воспитание:</w:t>
      </w:r>
    </w:p>
    <w:p>
      <w:pPr>
        <w:pStyle w:val="Normal"/>
        <w:spacing w:lineRule="auto" w:line="264" w:before="0" w:after="0"/>
        <w:ind w:left="-567" w:firstLine="600"/>
        <w:jc w:val="both"/>
        <w:rPr>
          <w:rFonts w:ascii="Times New Roman" w:hAnsi="Times New Roman" w:cs="Times New Roman"/>
          <w:sz w:val="24"/>
          <w:szCs w:val="24"/>
        </w:rPr>
      </w:pPr>
      <w:r>
        <w:rPr>
          <w:rFonts w:cs="Times New Roman"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b/>
          <w:color w:val="000000"/>
          <w:sz w:val="24"/>
          <w:szCs w:val="24"/>
        </w:rPr>
        <w:t>Физическое воспитание:</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b/>
          <w:color w:val="000000"/>
          <w:sz w:val="24"/>
          <w:szCs w:val="24"/>
        </w:rPr>
        <w:t>Трудовое воспитание:</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b/>
          <w:color w:val="000000"/>
          <w:sz w:val="24"/>
          <w:szCs w:val="24"/>
        </w:rPr>
        <w:t>Экологическое воспитание:</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color w:val="000000"/>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b/>
          <w:color w:val="000000"/>
          <w:sz w:val="24"/>
          <w:szCs w:val="24"/>
        </w:rPr>
        <w:t>Ценности научного познания:</w:t>
      </w:r>
      <w:r>
        <w:rPr>
          <w:rFonts w:cs="Times New Roman" w:ascii="Times New Roman" w:hAnsi="Times New Roman"/>
          <w:color w:val="000000"/>
          <w:sz w:val="24"/>
          <w:szCs w:val="24"/>
          <w:u w:val="single"/>
        </w:rPr>
        <w:t xml:space="preserve"> </w:t>
      </w:r>
    </w:p>
    <w:p>
      <w:pPr>
        <w:pStyle w:val="Normal"/>
        <w:spacing w:lineRule="auto" w:line="264" w:before="0" w:after="0"/>
        <w:ind w:left="-709" w:firstLine="600"/>
        <w:jc w:val="both"/>
        <w:rPr>
          <w:rFonts w:ascii="Times New Roman" w:hAnsi="Times New Roman" w:cs="Times New Roman"/>
          <w:sz w:val="24"/>
          <w:szCs w:val="24"/>
        </w:rPr>
      </w:pPr>
      <w:r>
        <w:rPr>
          <w:rFonts w:cs="Times New Roman" w:ascii="Times New Roman" w:hAnsi="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pStyle w:val="Normal"/>
        <w:spacing w:lineRule="auto" w:line="264" w:before="0" w:after="0"/>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851" w:hanging="0"/>
        <w:jc w:val="both"/>
        <w:rPr>
          <w:rFonts w:ascii="Times New Roman" w:hAnsi="Times New Roman" w:cs="Times New Roman"/>
          <w:sz w:val="24"/>
          <w:szCs w:val="24"/>
        </w:rPr>
      </w:pPr>
      <w:bookmarkStart w:id="1" w:name="_Toc118726579"/>
      <w:bookmarkEnd w:id="1"/>
      <w:r>
        <w:rPr>
          <w:rFonts w:cs="Times New Roman" w:ascii="Times New Roman" w:hAnsi="Times New Roman"/>
          <w:b/>
          <w:color w:val="000000"/>
          <w:sz w:val="24"/>
          <w:szCs w:val="24"/>
        </w:rPr>
        <w:t>МЕТАПРЕДМЕТНЫЕ РЕЗУЛЬТАТЫ</w:t>
      </w:r>
    </w:p>
    <w:p>
      <w:pPr>
        <w:pStyle w:val="Normal"/>
        <w:spacing w:lineRule="auto" w:line="264" w:before="0" w:after="0"/>
        <w:ind w:left="-85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851"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Pr>
          <w:rFonts w:cs="Times New Roman" w:ascii="Times New Roman" w:hAnsi="Times New Roman"/>
          <w:b/>
          <w:i/>
          <w:color w:val="000000"/>
          <w:sz w:val="24"/>
          <w:szCs w:val="24"/>
        </w:rPr>
        <w:t>познавательными</w:t>
      </w:r>
      <w:r>
        <w:rPr>
          <w:rFonts w:cs="Times New Roman"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pPr>
        <w:pStyle w:val="Normal"/>
        <w:spacing w:lineRule="auto" w:line="264" w:before="0" w:after="0"/>
        <w:ind w:left="-851"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1) </w:t>
      </w:r>
      <w:r>
        <w:rPr>
          <w:rFonts w:cs="Times New Roman" w:ascii="Times New Roman" w:hAnsi="Times New Roman"/>
          <w:i/>
          <w:color w:val="000000"/>
          <w:sz w:val="24"/>
          <w:szCs w:val="24"/>
        </w:rPr>
        <w:t xml:space="preserve">Универсальные </w:t>
      </w:r>
      <w:r>
        <w:rPr>
          <w:rFonts w:cs="Times New Roman" w:ascii="Times New Roman" w:hAnsi="Times New Roman"/>
          <w:b/>
          <w:i/>
          <w:color w:val="000000"/>
          <w:sz w:val="24"/>
          <w:szCs w:val="24"/>
        </w:rPr>
        <w:t>познавательные</w:t>
      </w:r>
      <w:r>
        <w:rPr>
          <w:rFonts w:cs="Times New Roman"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cs="Times New Roman" w:ascii="Times New Roman" w:hAnsi="Times New Roman"/>
          <w:color w:val="000000"/>
          <w:sz w:val="24"/>
          <w:szCs w:val="24"/>
        </w:rPr>
        <w:t>.</w:t>
      </w:r>
    </w:p>
    <w:p>
      <w:pPr>
        <w:pStyle w:val="Normal"/>
        <w:spacing w:lineRule="auto" w:line="264" w:before="0" w:after="0"/>
        <w:ind w:left="142" w:firstLine="600"/>
        <w:jc w:val="both"/>
        <w:rPr>
          <w:rFonts w:ascii="Times New Roman" w:hAnsi="Times New Roman" w:cs="Times New Roman"/>
          <w:sz w:val="24"/>
          <w:szCs w:val="24"/>
        </w:rPr>
      </w:pPr>
      <w:r>
        <w:rPr>
          <w:rFonts w:cs="Times New Roman" w:ascii="Times New Roman" w:hAnsi="Times New Roman"/>
          <w:b/>
          <w:color w:val="000000"/>
          <w:sz w:val="24"/>
          <w:szCs w:val="24"/>
        </w:rPr>
        <w:t>Базовые логические действия:</w:t>
      </w:r>
    </w:p>
    <w:p>
      <w:pPr>
        <w:pStyle w:val="Normal"/>
        <w:numPr>
          <w:ilvl w:val="0"/>
          <w:numId w:val="1"/>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pStyle w:val="Normal"/>
        <w:numPr>
          <w:ilvl w:val="0"/>
          <w:numId w:val="1"/>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pPr>
        <w:pStyle w:val="Normal"/>
        <w:numPr>
          <w:ilvl w:val="0"/>
          <w:numId w:val="1"/>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pStyle w:val="Normal"/>
        <w:numPr>
          <w:ilvl w:val="0"/>
          <w:numId w:val="1"/>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pPr>
        <w:pStyle w:val="Normal"/>
        <w:numPr>
          <w:ilvl w:val="0"/>
          <w:numId w:val="1"/>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pStyle w:val="Normal"/>
        <w:numPr>
          <w:ilvl w:val="0"/>
          <w:numId w:val="1"/>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left="-142" w:firstLine="600"/>
        <w:jc w:val="both"/>
        <w:rPr>
          <w:rFonts w:ascii="Times New Roman" w:hAnsi="Times New Roman" w:cs="Times New Roman"/>
          <w:sz w:val="24"/>
          <w:szCs w:val="24"/>
        </w:rPr>
      </w:pPr>
      <w:r>
        <w:rPr>
          <w:rFonts w:cs="Times New Roman" w:ascii="Times New Roman" w:hAnsi="Times New Roman"/>
          <w:b/>
          <w:color w:val="000000"/>
          <w:sz w:val="24"/>
          <w:szCs w:val="24"/>
        </w:rPr>
        <w:t>Базовые исследовательские действия:</w:t>
      </w:r>
    </w:p>
    <w:p>
      <w:pPr>
        <w:pStyle w:val="Normal"/>
        <w:numPr>
          <w:ilvl w:val="0"/>
          <w:numId w:val="2"/>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pStyle w:val="Normal"/>
        <w:numPr>
          <w:ilvl w:val="0"/>
          <w:numId w:val="2"/>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pStyle w:val="Normal"/>
        <w:numPr>
          <w:ilvl w:val="0"/>
          <w:numId w:val="2"/>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pStyle w:val="Normal"/>
        <w:numPr>
          <w:ilvl w:val="0"/>
          <w:numId w:val="2"/>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pPr>
        <w:pStyle w:val="Normal"/>
        <w:spacing w:lineRule="auto" w:line="264" w:before="0" w:after="0"/>
        <w:ind w:left="-142" w:firstLine="600"/>
        <w:jc w:val="both"/>
        <w:rPr>
          <w:rFonts w:ascii="Times New Roman" w:hAnsi="Times New Roman" w:cs="Times New Roman"/>
          <w:sz w:val="24"/>
          <w:szCs w:val="24"/>
        </w:rPr>
      </w:pPr>
      <w:r>
        <w:rPr>
          <w:rFonts w:cs="Times New Roman" w:ascii="Times New Roman" w:hAnsi="Times New Roman"/>
          <w:b/>
          <w:color w:val="000000"/>
          <w:sz w:val="24"/>
          <w:szCs w:val="24"/>
        </w:rPr>
        <w:t>Работа с информацией:</w:t>
      </w:r>
    </w:p>
    <w:p>
      <w:pPr>
        <w:pStyle w:val="Normal"/>
        <w:numPr>
          <w:ilvl w:val="0"/>
          <w:numId w:val="3"/>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выявлять дефициты информации, данных, необходимых для ответа на вопрос и для решения задачи;</w:t>
      </w:r>
    </w:p>
    <w:p>
      <w:pPr>
        <w:pStyle w:val="Normal"/>
        <w:numPr>
          <w:ilvl w:val="0"/>
          <w:numId w:val="3"/>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pStyle w:val="Normal"/>
        <w:numPr>
          <w:ilvl w:val="0"/>
          <w:numId w:val="3"/>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структурировать информацию, представлять её в различных формах, иллюстрировать графически;</w:t>
      </w:r>
    </w:p>
    <w:p>
      <w:pPr>
        <w:pStyle w:val="Normal"/>
        <w:numPr>
          <w:ilvl w:val="0"/>
          <w:numId w:val="3"/>
        </w:numPr>
        <w:spacing w:lineRule="auto" w:line="264" w:before="0" w:after="0"/>
        <w:ind w:left="-142" w:hanging="360"/>
        <w:jc w:val="both"/>
        <w:rPr>
          <w:rFonts w:ascii="Times New Roman" w:hAnsi="Times New Roman" w:cs="Times New Roman"/>
          <w:sz w:val="24"/>
          <w:szCs w:val="24"/>
        </w:rPr>
      </w:pPr>
      <w:r>
        <w:rPr>
          <w:rFonts w:cs="Times New Roman" w:ascii="Times New Roman" w:hAnsi="Times New Roman"/>
          <w:color w:val="000000"/>
          <w:sz w:val="24"/>
          <w:szCs w:val="24"/>
        </w:rPr>
        <w:t>оценивать надёжность информации по самостоятельно сформулированным критериям.</w:t>
      </w:r>
    </w:p>
    <w:p>
      <w:pPr>
        <w:pStyle w:val="Normal"/>
        <w:spacing w:lineRule="auto" w:line="264" w:before="0" w:after="0"/>
        <w:ind w:left="-142"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2) </w:t>
      </w:r>
      <w:r>
        <w:rPr>
          <w:rFonts w:cs="Times New Roman" w:ascii="Times New Roman" w:hAnsi="Times New Roman"/>
          <w:i/>
          <w:color w:val="000000"/>
          <w:sz w:val="24"/>
          <w:szCs w:val="24"/>
        </w:rPr>
        <w:t xml:space="preserve">Универсальные </w:t>
      </w:r>
      <w:r>
        <w:rPr>
          <w:rFonts w:cs="Times New Roman" w:ascii="Times New Roman" w:hAnsi="Times New Roman"/>
          <w:b/>
          <w:i/>
          <w:color w:val="000000"/>
          <w:sz w:val="24"/>
          <w:szCs w:val="24"/>
        </w:rPr>
        <w:t xml:space="preserve">коммуникативные </w:t>
      </w:r>
      <w:r>
        <w:rPr>
          <w:rFonts w:cs="Times New Roman" w:ascii="Times New Roman" w:hAnsi="Times New Roman"/>
          <w:i/>
          <w:color w:val="000000"/>
          <w:sz w:val="24"/>
          <w:szCs w:val="24"/>
        </w:rPr>
        <w:t>действия, обеспечивают сформированность социальных навыков обучающихся.</w:t>
      </w:r>
    </w:p>
    <w:p>
      <w:pPr>
        <w:pStyle w:val="Normal"/>
        <w:spacing w:lineRule="auto" w:line="264" w:before="0" w:after="0"/>
        <w:ind w:left="-284" w:firstLine="600"/>
        <w:jc w:val="both"/>
        <w:rPr>
          <w:rFonts w:ascii="Times New Roman" w:hAnsi="Times New Roman" w:cs="Times New Roman"/>
          <w:sz w:val="24"/>
          <w:szCs w:val="24"/>
        </w:rPr>
      </w:pPr>
      <w:r>
        <w:rPr>
          <w:rFonts w:cs="Times New Roman" w:ascii="Times New Roman" w:hAnsi="Times New Roman"/>
          <w:b/>
          <w:color w:val="000000"/>
          <w:sz w:val="24"/>
          <w:szCs w:val="24"/>
        </w:rPr>
        <w:t>Общение:</w:t>
      </w:r>
    </w:p>
    <w:p>
      <w:pPr>
        <w:pStyle w:val="Normal"/>
        <w:numPr>
          <w:ilvl w:val="0"/>
          <w:numId w:val="4"/>
        </w:numPr>
        <w:spacing w:lineRule="auto" w:line="264" w:before="0" w:after="0"/>
        <w:ind w:left="-284"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pStyle w:val="Normal"/>
        <w:numPr>
          <w:ilvl w:val="0"/>
          <w:numId w:val="4"/>
        </w:numPr>
        <w:spacing w:lineRule="auto" w:line="264" w:before="0" w:after="0"/>
        <w:ind w:left="-284" w:hanging="360"/>
        <w:jc w:val="both"/>
        <w:rPr>
          <w:rFonts w:ascii="Times New Roman" w:hAnsi="Times New Roman" w:cs="Times New Roman"/>
          <w:sz w:val="24"/>
          <w:szCs w:val="24"/>
        </w:rPr>
      </w:pPr>
      <w:r>
        <w:rPr>
          <w:rFonts w:cs="Times New Roman"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pStyle w:val="Normal"/>
        <w:numPr>
          <w:ilvl w:val="0"/>
          <w:numId w:val="4"/>
        </w:numPr>
        <w:spacing w:lineRule="auto" w:line="264" w:before="0" w:after="0"/>
        <w:ind w:left="-284" w:hanging="360"/>
        <w:jc w:val="both"/>
        <w:rPr>
          <w:rFonts w:ascii="Times New Roman" w:hAnsi="Times New Roman" w:cs="Times New Roman"/>
          <w:sz w:val="24"/>
          <w:szCs w:val="24"/>
        </w:rPr>
      </w:pPr>
      <w:r>
        <w:rPr>
          <w:rFonts w:cs="Times New Roman"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pStyle w:val="Normal"/>
        <w:spacing w:lineRule="auto" w:line="264" w:before="0" w:after="0"/>
        <w:ind w:left="-284" w:firstLine="600"/>
        <w:jc w:val="both"/>
        <w:rPr>
          <w:rFonts w:ascii="Times New Roman" w:hAnsi="Times New Roman" w:cs="Times New Roman"/>
          <w:sz w:val="24"/>
          <w:szCs w:val="24"/>
        </w:rPr>
      </w:pPr>
      <w:r>
        <w:rPr>
          <w:rFonts w:cs="Times New Roman" w:ascii="Times New Roman" w:hAnsi="Times New Roman"/>
          <w:b/>
          <w:color w:val="000000"/>
          <w:sz w:val="24"/>
          <w:szCs w:val="24"/>
        </w:rPr>
        <w:t>Сотрудничество:</w:t>
      </w:r>
    </w:p>
    <w:p>
      <w:pPr>
        <w:pStyle w:val="Normal"/>
        <w:numPr>
          <w:ilvl w:val="0"/>
          <w:numId w:val="5"/>
        </w:numPr>
        <w:spacing w:lineRule="auto" w:line="264" w:before="0" w:after="0"/>
        <w:ind w:left="-284" w:hanging="360"/>
        <w:jc w:val="both"/>
        <w:rPr>
          <w:rFonts w:ascii="Times New Roman" w:hAnsi="Times New Roman" w:cs="Times New Roman"/>
          <w:sz w:val="24"/>
          <w:szCs w:val="24"/>
        </w:rPr>
      </w:pPr>
      <w:r>
        <w:rPr>
          <w:rFonts w:cs="Times New Roman"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Normal"/>
        <w:numPr>
          <w:ilvl w:val="0"/>
          <w:numId w:val="5"/>
        </w:numPr>
        <w:spacing w:lineRule="auto" w:line="264" w:before="0" w:after="0"/>
        <w:ind w:left="-284" w:hanging="360"/>
        <w:jc w:val="both"/>
        <w:rPr>
          <w:rFonts w:ascii="Times New Roman" w:hAnsi="Times New Roman" w:cs="Times New Roman"/>
          <w:sz w:val="24"/>
          <w:szCs w:val="24"/>
        </w:rPr>
      </w:pPr>
      <w:r>
        <w:rPr>
          <w:rFonts w:cs="Times New Roman"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Normal"/>
        <w:spacing w:lineRule="auto" w:line="264" w:before="0" w:after="0"/>
        <w:ind w:left="-284"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3) </w:t>
      </w:r>
      <w:r>
        <w:rPr>
          <w:rFonts w:cs="Times New Roman" w:ascii="Times New Roman" w:hAnsi="Times New Roman"/>
          <w:i/>
          <w:color w:val="000000"/>
          <w:sz w:val="24"/>
          <w:szCs w:val="24"/>
        </w:rPr>
        <w:t xml:space="preserve">Универсальные </w:t>
      </w:r>
      <w:r>
        <w:rPr>
          <w:rFonts w:cs="Times New Roman" w:ascii="Times New Roman" w:hAnsi="Times New Roman"/>
          <w:b/>
          <w:i/>
          <w:color w:val="000000"/>
          <w:sz w:val="24"/>
          <w:szCs w:val="24"/>
        </w:rPr>
        <w:t xml:space="preserve">регулятивные </w:t>
      </w:r>
      <w:r>
        <w:rPr>
          <w:rFonts w:cs="Times New Roman" w:ascii="Times New Roman" w:hAnsi="Times New Roman"/>
          <w:i/>
          <w:color w:val="000000"/>
          <w:sz w:val="24"/>
          <w:szCs w:val="24"/>
        </w:rPr>
        <w:t>действия, обеспечивают формирование смысловых установок и жизненных навыков личности</w:t>
      </w:r>
      <w:r>
        <w:rPr>
          <w:rFonts w:cs="Times New Roman" w:ascii="Times New Roman" w:hAnsi="Times New Roman"/>
          <w:color w:val="000000"/>
          <w:sz w:val="24"/>
          <w:szCs w:val="24"/>
        </w:rPr>
        <w:t>.</w:t>
      </w:r>
    </w:p>
    <w:p>
      <w:pPr>
        <w:pStyle w:val="Normal"/>
        <w:spacing w:lineRule="auto" w:line="264" w:before="0" w:after="0"/>
        <w:ind w:left="-284" w:firstLine="600"/>
        <w:jc w:val="both"/>
        <w:rPr>
          <w:rFonts w:ascii="Times New Roman" w:hAnsi="Times New Roman" w:cs="Times New Roman"/>
          <w:sz w:val="24"/>
          <w:szCs w:val="24"/>
        </w:rPr>
      </w:pPr>
      <w:r>
        <w:rPr>
          <w:rFonts w:cs="Times New Roman" w:ascii="Times New Roman" w:hAnsi="Times New Roman"/>
          <w:b/>
          <w:color w:val="000000"/>
          <w:sz w:val="24"/>
          <w:szCs w:val="24"/>
        </w:rPr>
        <w:t>Самоорганизация:</w:t>
      </w:r>
    </w:p>
    <w:p>
      <w:pPr>
        <w:pStyle w:val="Normal"/>
        <w:numPr>
          <w:ilvl w:val="0"/>
          <w:numId w:val="6"/>
        </w:numPr>
        <w:spacing w:before="0" w:after="0"/>
        <w:ind w:left="-284" w:hanging="360"/>
        <w:rPr>
          <w:rFonts w:ascii="Times New Roman" w:hAnsi="Times New Roman" w:cs="Times New Roman"/>
          <w:sz w:val="24"/>
          <w:szCs w:val="24"/>
        </w:rPr>
      </w:pPr>
      <w:r>
        <w:rPr>
          <w:rFonts w:cs="Times New Roman"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pacing w:lineRule="auto" w:line="264" w:before="0" w:after="0"/>
        <w:ind w:hanging="567"/>
        <w:jc w:val="both"/>
        <w:rPr>
          <w:rFonts w:ascii="Times New Roman" w:hAnsi="Times New Roman" w:cs="Times New Roman"/>
          <w:sz w:val="24"/>
          <w:szCs w:val="24"/>
        </w:rPr>
      </w:pPr>
      <w:r>
        <w:rPr>
          <w:rFonts w:cs="Times New Roman" w:ascii="Times New Roman" w:hAnsi="Times New Roman"/>
          <w:b/>
          <w:color w:val="000000"/>
          <w:sz w:val="24"/>
          <w:szCs w:val="24"/>
        </w:rPr>
        <w:t>Самоконтроль:</w:t>
      </w:r>
    </w:p>
    <w:p>
      <w:pPr>
        <w:pStyle w:val="Normal"/>
        <w:numPr>
          <w:ilvl w:val="0"/>
          <w:numId w:val="7"/>
        </w:numPr>
        <w:spacing w:lineRule="auto" w:line="264" w:before="0" w:after="0"/>
        <w:ind w:left="0" w:hanging="567"/>
        <w:jc w:val="both"/>
        <w:rPr>
          <w:rFonts w:ascii="Times New Roman" w:hAnsi="Times New Roman" w:cs="Times New Roman"/>
          <w:sz w:val="24"/>
          <w:szCs w:val="24"/>
        </w:rPr>
      </w:pPr>
      <w:r>
        <w:rPr>
          <w:rFonts w:cs="Times New Roman"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pStyle w:val="Normal"/>
        <w:numPr>
          <w:ilvl w:val="0"/>
          <w:numId w:val="7"/>
        </w:numPr>
        <w:spacing w:lineRule="auto" w:line="264" w:before="0" w:after="0"/>
        <w:ind w:left="0" w:hanging="567"/>
        <w:jc w:val="both"/>
        <w:rPr>
          <w:rFonts w:ascii="Times New Roman" w:hAnsi="Times New Roman" w:cs="Times New Roman"/>
          <w:sz w:val="24"/>
          <w:szCs w:val="24"/>
        </w:rPr>
      </w:pPr>
      <w:r>
        <w:rPr>
          <w:rFonts w:cs="Times New Roman"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pStyle w:val="Normal"/>
        <w:numPr>
          <w:ilvl w:val="0"/>
          <w:numId w:val="7"/>
        </w:numPr>
        <w:spacing w:lineRule="auto" w:line="264" w:before="0" w:after="0"/>
        <w:ind w:left="0" w:hanging="567"/>
        <w:jc w:val="both"/>
        <w:rPr>
          <w:rFonts w:ascii="Times New Roman" w:hAnsi="Times New Roman" w:cs="Times New Roman"/>
          <w:sz w:val="24"/>
          <w:szCs w:val="24"/>
        </w:rPr>
      </w:pPr>
      <w:r>
        <w:rPr>
          <w:rFonts w:cs="Times New Roman" w:ascii="Times New Roman" w:hAnsi="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ПРЕДМЕТНЫЕ РЕЗУЛЬТАТЫ</w:t>
      </w:r>
      <w:bookmarkStart w:id="2" w:name="_Toc118726597"/>
      <w:bookmarkEnd w:id="2"/>
    </w:p>
    <w:p>
      <w:pPr>
        <w:pStyle w:val="Normal"/>
        <w:spacing w:lineRule="auto" w:line="264" w:before="0" w:after="0"/>
        <w:ind w:left="-567" w:hanging="0"/>
        <w:jc w:val="both"/>
        <w:rPr>
          <w:rFonts w:ascii="Times New Roman" w:hAnsi="Times New Roman" w:cs="Times New Roman"/>
          <w:sz w:val="24"/>
          <w:szCs w:val="24"/>
        </w:rPr>
      </w:pPr>
      <w:r>
        <w:rPr>
          <w:rFonts w:cs="Times New Roman" w:ascii="Times New Roman" w:hAnsi="Times New Roman"/>
          <w:color w:val="000000"/>
          <w:sz w:val="24"/>
          <w:szCs w:val="24"/>
        </w:rPr>
        <w:t>Оперировать понятиями: точка, прямая, плоскость.</w:t>
      </w:r>
    </w:p>
    <w:p>
      <w:pPr>
        <w:pStyle w:val="Normal"/>
        <w:spacing w:lineRule="auto" w:line="264" w:before="0" w:after="0"/>
        <w:ind w:left="-567" w:hanging="0"/>
        <w:jc w:val="both"/>
        <w:rPr>
          <w:rFonts w:ascii="Times New Roman" w:hAnsi="Times New Roman" w:cs="Times New Roman"/>
          <w:sz w:val="24"/>
          <w:szCs w:val="24"/>
        </w:rPr>
      </w:pPr>
      <w:r>
        <w:rPr>
          <w:rFonts w:cs="Times New Roman" w:ascii="Times New Roman" w:hAnsi="Times New Roman"/>
          <w:color w:val="000000"/>
          <w:sz w:val="24"/>
          <w:szCs w:val="24"/>
        </w:rPr>
        <w:t>Применять аксиомы стереометрии и следствия из них при решении геометрических задач.</w:t>
      </w:r>
    </w:p>
    <w:p>
      <w:pPr>
        <w:pStyle w:val="Normal"/>
        <w:spacing w:lineRule="auto" w:line="264" w:before="0" w:after="0"/>
        <w:ind w:left="-567" w:hanging="0"/>
        <w:jc w:val="both"/>
        <w:rPr>
          <w:rFonts w:ascii="Times New Roman" w:hAnsi="Times New Roman" w:cs="Times New Roman"/>
          <w:sz w:val="24"/>
          <w:szCs w:val="24"/>
        </w:rPr>
      </w:pPr>
      <w:r>
        <w:rPr>
          <w:rFonts w:cs="Times New Roman" w:ascii="Times New Roman" w:hAnsi="Times New Roman"/>
          <w:color w:val="000000"/>
          <w:sz w:val="24"/>
          <w:szCs w:val="24"/>
        </w:rPr>
        <w:t>Оперировать понятиями: параллельность и перпендикулярность прямых и плоскостей.</w:t>
      </w:r>
    </w:p>
    <w:p>
      <w:pPr>
        <w:pStyle w:val="Normal"/>
        <w:spacing w:lineRule="auto" w:line="264" w:before="0" w:after="0"/>
        <w:ind w:left="-567" w:hanging="0"/>
        <w:jc w:val="both"/>
        <w:rPr>
          <w:rFonts w:ascii="Times New Roman" w:hAnsi="Times New Roman" w:cs="Times New Roman"/>
          <w:sz w:val="24"/>
          <w:szCs w:val="24"/>
        </w:rPr>
      </w:pPr>
      <w:r>
        <w:rPr>
          <w:rFonts w:cs="Times New Roman" w:ascii="Times New Roman" w:hAnsi="Times New Roman"/>
          <w:color w:val="000000"/>
          <w:sz w:val="24"/>
          <w:szCs w:val="24"/>
        </w:rPr>
        <w:t>Классифицировать взаимное расположение прямых и плоскостей в пространстве.</w:t>
      </w:r>
    </w:p>
    <w:p>
      <w:pPr>
        <w:pStyle w:val="Normal"/>
        <w:spacing w:lineRule="auto" w:line="264" w:before="0" w:after="0"/>
        <w:ind w:left="-567" w:hanging="0"/>
        <w:jc w:val="both"/>
        <w:rPr>
          <w:rFonts w:ascii="Times New Roman" w:hAnsi="Times New Roman" w:cs="Times New Roman"/>
          <w:sz w:val="24"/>
          <w:szCs w:val="24"/>
        </w:rPr>
      </w:pPr>
      <w:r>
        <w:rPr>
          <w:rFonts w:cs="Times New Roman" w:ascii="Times New Roman" w:hAnsi="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Распознавать основные виды многогранников (пирамида; призма, прямоугольный параллелепипед, куб).</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Оперировать понятиями: секущая плоскость, сечение многогранников.</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Объяснять принципы построения сечений, используя метод следов.</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pPr>
        <w:pStyle w:val="Normal"/>
        <w:spacing w:lineRule="auto" w:line="264" w:before="0" w:after="0"/>
        <w:ind w:left="-709" w:firstLine="283"/>
        <w:jc w:val="both"/>
        <w:rPr>
          <w:rFonts w:ascii="Times New Roman" w:hAnsi="Times New Roman" w:cs="Times New Roman"/>
          <w:sz w:val="24"/>
          <w:szCs w:val="24"/>
        </w:rPr>
      </w:pPr>
      <w:r>
        <w:rPr>
          <w:rFonts w:cs="Times New Roman"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pStyle w:val="Normal"/>
        <w:ind w:left="-709" w:firstLine="283"/>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20" w:hanging="0"/>
        <w:jc w:val="center"/>
        <w:rPr>
          <w:rFonts w:ascii="Times New Roman" w:hAnsi="Times New Roman"/>
          <w:b/>
          <w:b/>
          <w:color w:val="000000"/>
          <w:sz w:val="28"/>
        </w:rPr>
      </w:pPr>
      <w:r>
        <w:rPr>
          <w:rFonts w:cs="Times New Roman" w:ascii="Times New Roman" w:hAnsi="Times New Roman"/>
          <w:b/>
          <w:color w:val="000000"/>
          <w:sz w:val="28"/>
        </w:rPr>
        <w:t>III</w:t>
      </w:r>
      <w:r>
        <w:rPr>
          <w:rFonts w:ascii="Times New Roman" w:hAnsi="Times New Roman"/>
          <w:b/>
          <w:color w:val="000000"/>
          <w:sz w:val="28"/>
        </w:rPr>
        <w:t>. ТЕМАТИЧЕСКОЕ ПЛАНИРОВАНИЕ</w:t>
      </w:r>
    </w:p>
    <w:p>
      <w:pPr>
        <w:pStyle w:val="Normal"/>
        <w:spacing w:before="0" w:after="0"/>
        <w:ind w:left="120" w:hanging="0"/>
        <w:jc w:val="center"/>
        <w:rPr>
          <w:u w:val="single"/>
        </w:rPr>
      </w:pPr>
      <w:r>
        <w:rPr>
          <w:u w:val="single"/>
        </w:rPr>
      </w:r>
    </w:p>
    <w:tbl>
      <w:tblPr>
        <w:tblW w:w="10350" w:type="dxa"/>
        <w:jc w:val="left"/>
        <w:tblInd w:w="-901" w:type="dxa"/>
        <w:tblLayout w:type="fixed"/>
        <w:tblCellMar>
          <w:top w:w="50" w:type="dxa"/>
          <w:left w:w="100" w:type="dxa"/>
          <w:bottom w:w="0" w:type="dxa"/>
          <w:right w:w="108" w:type="dxa"/>
        </w:tblCellMar>
        <w:tblLook w:noVBand="1" w:val="04a0" w:noHBand="0" w:lastColumn="0" w:firstColumn="1" w:lastRow="0" w:firstRow="1"/>
      </w:tblPr>
      <w:tblGrid>
        <w:gridCol w:w="568"/>
        <w:gridCol w:w="7086"/>
        <w:gridCol w:w="2696"/>
      </w:tblGrid>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olor w:val="000000"/>
                <w:sz w:val="24"/>
              </w:rPr>
            </w:pPr>
            <w:r>
              <w:rPr>
                <w:rFonts w:ascii="Times New Roman" w:hAnsi="Times New Roman"/>
                <w:color w:val="000000"/>
                <w:sz w:val="24"/>
              </w:rPr>
              <w:t>Тема</w:t>
            </w:r>
          </w:p>
        </w:tc>
        <w:tc>
          <w:tcPr>
            <w:tcW w:w="269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jc w:val="center"/>
              <w:rPr>
                <w:rFonts w:ascii="Times New Roman" w:hAnsi="Times New Roman"/>
                <w:sz w:val="24"/>
                <w:szCs w:val="24"/>
              </w:rPr>
            </w:pPr>
            <w:r>
              <w:rPr>
                <w:rFonts w:ascii="Times New Roman" w:hAnsi="Times New Roman"/>
                <w:sz w:val="24"/>
                <w:szCs w:val="24"/>
              </w:rPr>
              <w:t>Электронные (цифровые) образовательные ресурсы</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Вычисление биссектрис и медиан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Вычисление биссектрис и медиан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Формула Герона и другие формулы для площади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Формула Герона и другие формулы для площади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Формула Герона и другие формулы для площади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Теорема Чевы. Теорема Менелая</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Свойства и признаки вписанных и описанных четырехугольников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Свойства и признаки вписанных и описанных четырехугольников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Углы в окружности. Метрические соотношения в окружности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Углы в окружности. Метрические соотношения в окружности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Геометрические места точек в задачах на построение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Геометрические места точек в задачах на построение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Геометрические преобразования в задачах на построение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Эллипс, гипербола, парабола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Эллипс, гипербола, парабола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19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Аксиомы стереометрии. Существование плоскости, проходящей через данную прямую и данную точку</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Существование плоскости, проходящей через данную прямую и данную точку.  Замечание к аксиоме I</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Пересечение прямой с плоскостью</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Пересечение прямой с плоскостью</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Существование плоскости, проходящей через три данные точки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Разбиение пространства плоскостью на два полупространства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Параллельные прямые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параллельности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параллельности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параллельности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29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параллельности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параллельности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параллельности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Существование плоскости, параллельной данной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Существование плоскости, параллельной данной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Свойства параллельных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color w:val="000000"/>
                <w:sz w:val="24"/>
                <w:szCs w:val="24"/>
              </w:rPr>
            </w:pPr>
            <w:r>
              <w:rPr>
                <w:rFonts w:cs="Times New Roman" w:ascii="Times New Roman" w:hAnsi="Times New Roman"/>
                <w:color w:val="000000"/>
                <w:sz w:val="24"/>
                <w:szCs w:val="24"/>
              </w:rPr>
              <w:t>Свойства параллельных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Изображение пространственных фигур на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Изображение пространственных фигур на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39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Контрольная работа №1</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color w:val="000000"/>
                <w:sz w:val="24"/>
                <w:szCs w:val="24"/>
              </w:rPr>
            </w:pPr>
            <w:r>
              <w:rPr>
                <w:rFonts w:cs="Times New Roman" w:ascii="Times New Roman" w:hAnsi="Times New Roman"/>
                <w:color w:val="000000"/>
                <w:sz w:val="24"/>
                <w:szCs w:val="24"/>
              </w:rPr>
              <w:t>Перпендикулярность прямых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Перпендикулярность прямых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перпендикулярности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перпендикулярности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Построение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Построение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Свойства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Свойства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49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Теорема о трех перпендикулярах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Теорема о трех перпендикулярах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Теорема о трех перпендикулярах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перпендикулярности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Признак перпендикулярности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Расстояние между скрещивающимися прямыми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59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color w:val="000000"/>
                <w:sz w:val="24"/>
                <w:szCs w:val="24"/>
              </w:rPr>
            </w:pPr>
            <w:r>
              <w:rPr>
                <w:rFonts w:cs="Times New Roman" w:ascii="Times New Roman" w:hAnsi="Times New Roman"/>
                <w:sz w:val="24"/>
                <w:szCs w:val="24"/>
              </w:rPr>
              <w:t>Расстояние между скрещивающимися прямыми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Контрольная работа №2</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Введение декартовых координат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Расстояние между точками.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Координаты середины отрезка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Преобразование симметрии в пространстве. Симметрия в природе и на практике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Движение в пространстве. Параллельный перенос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Движение в пространстве. Параллельный перенос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color w:val="000000"/>
                <w:sz w:val="24"/>
                <w:szCs w:val="24"/>
              </w:rPr>
              <w:t>68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Подобие пространственных фигур</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Угол между скрещивающимися прямыми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70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Угол между прямой и плоскостью</w:t>
            </w:r>
            <w:bookmarkStart w:id="3" w:name="_GoBack"/>
            <w:bookmarkEnd w:id="3"/>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pPr>
            <w:r>
              <w:rPr/>
              <w:t>71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Угол между прямой и плоскостью</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pPr>
            <w:r>
              <w:rPr/>
              <w:t>72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color w:val="000000"/>
                <w:sz w:val="24"/>
                <w:szCs w:val="24"/>
              </w:rPr>
            </w:pPr>
            <w:r>
              <w:rPr>
                <w:rFonts w:cs="Times New Roman" w:ascii="Times New Roman" w:hAnsi="Times New Roman"/>
                <w:sz w:val="24"/>
                <w:szCs w:val="24"/>
              </w:rPr>
              <w:t>Двугранный угол. Трехгранный и многогранный углы</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pPr>
            <w:r>
              <w:rPr/>
              <w:t>73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Многогранник</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lang w:val="en-US"/>
              </w:rPr>
              <w:t>https://ww</w:t>
            </w:r>
            <w:r>
              <w:rPr>
                <w:rFonts w:eastAsia="Times New Roman" w:cs="Times New Roman" w:ascii="Times New Roman" w:hAnsi="Times New Roman"/>
                <w:spacing w:val="-1"/>
                <w:sz w:val="24"/>
                <w:lang w:val="en-US"/>
              </w:rPr>
              <w:t>w.yaklass.r</w:t>
            </w:r>
            <w:r>
              <w:rPr>
                <w:rFonts w:eastAsia="Times New Roman" w:cs="Times New Roman" w:ascii="Times New Roman" w:hAnsi="Times New Roman"/>
                <w:spacing w:val="-58"/>
                <w:sz w:val="24"/>
                <w:lang w:val="en-US"/>
              </w:rPr>
              <w:t xml:space="preserve"> </w:t>
            </w:r>
            <w:r>
              <w:rPr>
                <w:rFonts w:eastAsia="Times New Roman" w:cs="Times New Roman" w:ascii="Times New Roman" w:hAnsi="Times New Roman"/>
                <w:sz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pPr>
            <w:r>
              <w:rPr/>
              <w:t>74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Призма. Изображение призмы и построение ее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en-US"/>
              </w:rPr>
            </w:pPr>
            <w:r>
              <w:rPr>
                <w:rFonts w:eastAsia="Times New Roman" w:cs="Times New Roman" w:ascii="Times New Roman" w:hAnsi="Times New Roman"/>
                <w:sz w:val="24"/>
                <w:lang w:val="en-US"/>
              </w:rPr>
              <w:t>https://ww</w:t>
            </w:r>
            <w:r>
              <w:rPr>
                <w:rFonts w:eastAsia="Times New Roman" w:cs="Times New Roman" w:ascii="Times New Roman" w:hAnsi="Times New Roman"/>
                <w:spacing w:val="-1"/>
                <w:sz w:val="24"/>
                <w:lang w:val="en-US"/>
              </w:rPr>
              <w:t>w.yaklass.r</w:t>
            </w:r>
            <w:r>
              <w:rPr>
                <w:rFonts w:eastAsia="Times New Roman" w:cs="Times New Roman" w:ascii="Times New Roman" w:hAnsi="Times New Roman"/>
                <w:spacing w:val="-58"/>
                <w:sz w:val="24"/>
                <w:lang w:val="en-US"/>
              </w:rPr>
              <w:t xml:space="preserve"> </w:t>
            </w:r>
            <w:r>
              <w:rPr>
                <w:rFonts w:eastAsia="Times New Roman" w:cs="Times New Roman" w:ascii="Times New Roman" w:hAnsi="Times New Roman"/>
                <w:sz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75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Призма. Изображение призмы и построение ее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en-US"/>
              </w:rPr>
            </w:pPr>
            <w:r>
              <w:rPr>
                <w:rFonts w:eastAsia="Times New Roman" w:cs="Times New Roman" w:ascii="Times New Roman" w:hAnsi="Times New Roman"/>
                <w:sz w:val="24"/>
                <w:lang w:val="en-US"/>
              </w:rPr>
              <w:t>https://ww</w:t>
            </w:r>
            <w:r>
              <w:rPr>
                <w:rFonts w:eastAsia="Times New Roman" w:cs="Times New Roman" w:ascii="Times New Roman" w:hAnsi="Times New Roman"/>
                <w:spacing w:val="-1"/>
                <w:sz w:val="24"/>
                <w:lang w:val="en-US"/>
              </w:rPr>
              <w:t>w.yaklass.r</w:t>
            </w:r>
            <w:r>
              <w:rPr>
                <w:rFonts w:eastAsia="Times New Roman" w:cs="Times New Roman" w:ascii="Times New Roman" w:hAnsi="Times New Roman"/>
                <w:spacing w:val="-58"/>
                <w:sz w:val="24"/>
                <w:lang w:val="en-US"/>
              </w:rPr>
              <w:t xml:space="preserve"> </w:t>
            </w:r>
            <w:r>
              <w:rPr>
                <w:rFonts w:eastAsia="Times New Roman" w:cs="Times New Roman" w:ascii="Times New Roman" w:hAnsi="Times New Roman"/>
                <w:sz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76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Прямая призма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77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Прямая призма.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78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Параллелепипед</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79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Прямоугольный параллелепипед</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Контрольная работа №3</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Пирамида. Построение пирамиды и ее плоских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lang w:val="en-US"/>
              </w:rPr>
            </w:pPr>
            <w:r>
              <w:rPr>
                <w:rFonts w:eastAsia="Times New Roman" w:cs="Times New Roman" w:ascii="Times New Roman" w:hAnsi="Times New Roman"/>
                <w:sz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Пирамида. Построение пирамиды и ее плоских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Пирамида. Построение пирамиды и ее плоских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Усеченная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color w:val="000000"/>
                <w:sz w:val="24"/>
                <w:szCs w:val="24"/>
              </w:rPr>
            </w:pPr>
            <w:r>
              <w:rPr>
                <w:rFonts w:cs="Times New Roman" w:ascii="Times New Roman" w:hAnsi="Times New Roman"/>
                <w:sz w:val="24"/>
                <w:szCs w:val="24"/>
              </w:rPr>
              <w:t>Усеченная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Правильная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Правильная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89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Правильные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lang w:val="en-US"/>
              </w:rPr>
            </w:pPr>
            <w:r>
              <w:rPr>
                <w:rFonts w:eastAsia="Times New Roman" w:cs="Times New Roman" w:ascii="Times New Roman" w:hAnsi="Times New Roman"/>
                <w:sz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cs="Times New Roman" w:ascii="Times New Roman" w:hAnsi="Times New Roman"/>
                <w:sz w:val="24"/>
                <w:szCs w:val="24"/>
              </w:rPr>
              <w:t>Правильные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cs="Times New Roman" w:ascii="Times New Roman" w:hAnsi="Times New Roman"/>
                <w:sz w:val="24"/>
                <w:szCs w:val="24"/>
                <w:lang w:val="en-US"/>
              </w:rPr>
              <w:t>https://www.yaklass.r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Контрольная работа №4</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lang w:val="en-US"/>
              </w:rPr>
            </w:pPr>
            <w:r>
              <w:rPr>
                <w:rFonts w:eastAsia="Times New Roman" w:cs="Times New Roman" w:ascii="Times New Roman" w:hAnsi="Times New Roman"/>
                <w:sz w:val="24"/>
                <w:szCs w:val="24"/>
                <w:lang w:val="en-US"/>
              </w:rPr>
              <w:t>https://ww</w:t>
            </w:r>
            <w:r>
              <w:rPr>
                <w:rFonts w:eastAsia="Times New Roman" w:cs="Times New Roman" w:ascii="Times New Roman" w:hAnsi="Times New Roman"/>
                <w:spacing w:val="-1"/>
                <w:sz w:val="24"/>
                <w:szCs w:val="24"/>
                <w:lang w:val="en-US"/>
              </w:rPr>
              <w:t>w.yaklass.r</w:t>
            </w:r>
            <w:r>
              <w:rPr>
                <w:rFonts w:eastAsia="Times New Roman" w:cs="Times New Roman" w:ascii="Times New Roman" w:hAnsi="Times New Roman"/>
                <w:spacing w:val="-58"/>
                <w:sz w:val="24"/>
                <w:szCs w:val="24"/>
                <w:lang w:val="en-US"/>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93</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t>
            </w:r>
            <w:r>
              <w:rPr>
                <w:rFonts w:eastAsia="Times New Roman" w:cs="Times New Roman" w:ascii="Times New Roman" w:hAnsi="Times New Roman"/>
                <w:spacing w:val="-1"/>
                <w:sz w:val="24"/>
                <w:szCs w:val="24"/>
                <w:lang w:val="en-US"/>
              </w:rPr>
              <w:t>w</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yaklass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r</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94</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right="-108" w:hanging="0"/>
              <w:rPr>
                <w:rFonts w:ascii="Times New Roman" w:hAnsi="Times New Roman" w:cs="Times New Roman"/>
                <w:sz w:val="24"/>
                <w:szCs w:val="24"/>
              </w:rPr>
            </w:pPr>
            <w:r>
              <w:rPr>
                <w:rFonts w:cs="Times New Roman" w:ascii="Times New Roman" w:hAnsi="Times New Roman"/>
                <w:sz w:val="24"/>
                <w:szCs w:val="24"/>
              </w:rPr>
              <w:t>Повторение. Свойства вписанных и описанных четырехугольников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t>
            </w:r>
            <w:r>
              <w:rPr>
                <w:rFonts w:eastAsia="Times New Roman" w:cs="Times New Roman" w:ascii="Times New Roman" w:hAnsi="Times New Roman"/>
                <w:spacing w:val="-1"/>
                <w:sz w:val="24"/>
                <w:szCs w:val="24"/>
                <w:lang w:val="en-US"/>
              </w:rPr>
              <w:t>w</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yaklass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r</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95</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Аксиомы стереометрии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rPr>
            </w:pPr>
            <w:r>
              <w:rPr>
                <w:rFonts w:eastAsia="Times New Roman" w:cs="Times New Roman" w:ascii="Times New Roman" w:hAnsi="Times New Roman"/>
                <w:sz w:val="24"/>
                <w:lang w:val="en-US"/>
              </w:rPr>
              <w:t>https</w:t>
            </w:r>
            <w:r>
              <w:rPr>
                <w:rFonts w:eastAsia="Times New Roman" w:cs="Times New Roman" w:ascii="Times New Roman" w:hAnsi="Times New Roman"/>
                <w:sz w:val="24"/>
              </w:rPr>
              <w:t>://</w:t>
            </w:r>
            <w:r>
              <w:rPr>
                <w:rFonts w:eastAsia="Times New Roman" w:cs="Times New Roman" w:ascii="Times New Roman" w:hAnsi="Times New Roman"/>
                <w:sz w:val="24"/>
                <w:lang w:val="en-US"/>
              </w:rPr>
              <w:t>www</w:t>
            </w:r>
            <w:r>
              <w:rPr>
                <w:rFonts w:eastAsia="Times New Roman" w:cs="Times New Roman" w:ascii="Times New Roman" w:hAnsi="Times New Roman"/>
                <w:sz w:val="24"/>
              </w:rPr>
              <w:t>.</w:t>
            </w:r>
            <w:r>
              <w:rPr>
                <w:rFonts w:eastAsia="Times New Roman" w:cs="Times New Roman" w:ascii="Times New Roman" w:hAnsi="Times New Roman"/>
                <w:sz w:val="24"/>
                <w:lang w:val="en-US"/>
              </w:rPr>
              <w:t>yaklass</w:t>
            </w:r>
            <w:r>
              <w:rPr>
                <w:rFonts w:eastAsia="Times New Roman" w:cs="Times New Roman" w:ascii="Times New Roman" w:hAnsi="Times New Roman"/>
                <w:sz w:val="24"/>
              </w:rPr>
              <w:t>.</w:t>
            </w:r>
            <w:r>
              <w:rPr>
                <w:rFonts w:eastAsia="Times New Roman" w:cs="Times New Roman" w:ascii="Times New Roman" w:hAnsi="Times New Roman"/>
                <w:sz w:val="24"/>
                <w:lang w:val="en-US"/>
              </w:rPr>
              <w:t>r</w:t>
            </w:r>
            <w:r>
              <w:rPr>
                <w:rFonts w:eastAsia="Times New Roman" w:cs="Times New Roman" w:ascii="Times New Roman" w:hAnsi="Times New Roman"/>
                <w:sz w:val="24"/>
              </w:rPr>
              <w:t xml:space="preserve"> </w:t>
            </w:r>
            <w:r>
              <w:rPr>
                <w:rFonts w:eastAsia="Times New Roman" w:cs="Times New Roman" w:ascii="Times New Roman" w:hAnsi="Times New Roman"/>
                <w:sz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96</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Параллельность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lang w:val="en-US"/>
              </w:rPr>
            </w:pPr>
            <w:r>
              <w:rPr>
                <w:rFonts w:eastAsia="Times New Roman" w:cs="Times New Roman" w:ascii="Times New Roman" w:hAnsi="Times New Roman"/>
                <w:sz w:val="24"/>
                <w:lang w:val="en-US"/>
              </w:rPr>
              <w:t>https</w:t>
            </w:r>
            <w:r>
              <w:rPr>
                <w:rFonts w:eastAsia="Times New Roman" w:cs="Times New Roman" w:ascii="Times New Roman" w:hAnsi="Times New Roman"/>
                <w:sz w:val="24"/>
              </w:rPr>
              <w:t>://</w:t>
            </w:r>
            <w:r>
              <w:rPr>
                <w:rFonts w:eastAsia="Times New Roman" w:cs="Times New Roman" w:ascii="Times New Roman" w:hAnsi="Times New Roman"/>
                <w:sz w:val="24"/>
                <w:lang w:val="en-US"/>
              </w:rPr>
              <w:t>www.yaklass.r 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97</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Параллельность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t>
            </w:r>
            <w:r>
              <w:rPr>
                <w:rFonts w:eastAsia="Times New Roman" w:cs="Times New Roman" w:ascii="Times New Roman" w:hAnsi="Times New Roman"/>
                <w:spacing w:val="-1"/>
                <w:sz w:val="24"/>
                <w:szCs w:val="24"/>
                <w:lang w:val="en-US"/>
              </w:rPr>
              <w:t>w</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yaklass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r</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98</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Перпендикулярность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t>
            </w:r>
            <w:r>
              <w:rPr>
                <w:rFonts w:eastAsia="Times New Roman" w:cs="Times New Roman" w:ascii="Times New Roman" w:hAnsi="Times New Roman"/>
                <w:spacing w:val="-1"/>
                <w:sz w:val="24"/>
                <w:szCs w:val="24"/>
                <w:lang w:val="en-US"/>
              </w:rPr>
              <w:t>w</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yaklass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r</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99</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Перпендикулярность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yaklass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r</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100</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Декартовы координаты</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t>
            </w:r>
            <w:r>
              <w:rPr>
                <w:rFonts w:eastAsia="Times New Roman" w:cs="Times New Roman" w:ascii="Times New Roman" w:hAnsi="Times New Roman"/>
                <w:spacing w:val="-1"/>
                <w:sz w:val="24"/>
                <w:szCs w:val="24"/>
                <w:lang w:val="en-US"/>
              </w:rPr>
              <w:t>w</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yaklass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r</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101</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szCs w:val="24"/>
                <w:lang w:val="en-US"/>
              </w:rPr>
              <w:t>https</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en-US"/>
              </w:rPr>
              <w:t>ww</w:t>
            </w:r>
            <w:r>
              <w:rPr>
                <w:rFonts w:eastAsia="Times New Roman" w:cs="Times New Roman" w:ascii="Times New Roman" w:hAnsi="Times New Roman"/>
                <w:spacing w:val="-1"/>
                <w:sz w:val="24"/>
                <w:szCs w:val="24"/>
                <w:lang w:val="en-US"/>
              </w:rPr>
              <w:t>w</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yaklass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
                <w:sz w:val="24"/>
                <w:szCs w:val="24"/>
                <w:lang w:val="en-US"/>
              </w:rPr>
              <w:t>r</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lang w:val="en-US"/>
              </w:rPr>
              <w:t>u</w:t>
            </w:r>
          </w:p>
        </w:tc>
      </w:tr>
      <w:tr>
        <w:trPr>
          <w:trHeight w:val="144" w:hRule="atLeast"/>
        </w:trPr>
        <w:tc>
          <w:tcPr>
            <w:tcW w:w="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olor w:val="000000"/>
                <w:sz w:val="24"/>
              </w:rPr>
            </w:pPr>
            <w:r>
              <w:rPr>
                <w:rFonts w:ascii="Times New Roman" w:hAnsi="Times New Roman"/>
                <w:color w:val="000000"/>
                <w:sz w:val="24"/>
              </w:rPr>
              <w:t>102</w:t>
            </w:r>
          </w:p>
        </w:tc>
        <w:tc>
          <w:tcPr>
            <w:tcW w:w="70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t>Повторение. Правильные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eastAsia="Times New Roman" w:cs="Times New Roman" w:ascii="Times New Roman" w:hAnsi="Times New Roman"/>
                <w:sz w:val="24"/>
                <w:lang w:val="en-US"/>
              </w:rPr>
              <w:t>https</w:t>
            </w:r>
            <w:r>
              <w:rPr>
                <w:rFonts w:eastAsia="Times New Roman" w:cs="Times New Roman" w:ascii="Times New Roman" w:hAnsi="Times New Roman"/>
                <w:sz w:val="24"/>
              </w:rPr>
              <w:t>://</w:t>
            </w:r>
            <w:r>
              <w:rPr>
                <w:rFonts w:eastAsia="Times New Roman" w:cs="Times New Roman" w:ascii="Times New Roman" w:hAnsi="Times New Roman"/>
                <w:sz w:val="24"/>
                <w:lang w:val="en-US"/>
              </w:rPr>
              <w:t>ww</w:t>
            </w:r>
            <w:r>
              <w:rPr>
                <w:rFonts w:eastAsia="Times New Roman" w:cs="Times New Roman" w:ascii="Times New Roman" w:hAnsi="Times New Roman"/>
                <w:spacing w:val="-1"/>
                <w:sz w:val="24"/>
                <w:lang w:val="en-US"/>
              </w:rPr>
              <w:t>w</w:t>
            </w:r>
            <w:r>
              <w:rPr>
                <w:rFonts w:eastAsia="Times New Roman" w:cs="Times New Roman" w:ascii="Times New Roman" w:hAnsi="Times New Roman"/>
                <w:spacing w:val="-1"/>
                <w:sz w:val="24"/>
              </w:rPr>
              <w:t>.</w:t>
            </w:r>
            <w:r>
              <w:rPr>
                <w:rFonts w:eastAsia="Times New Roman" w:cs="Times New Roman" w:ascii="Times New Roman" w:hAnsi="Times New Roman"/>
                <w:spacing w:val="-1"/>
                <w:sz w:val="24"/>
                <w:lang w:val="en-US"/>
              </w:rPr>
              <w:t>yaklass</w:t>
            </w:r>
            <w:r>
              <w:rPr>
                <w:rFonts w:eastAsia="Times New Roman" w:cs="Times New Roman" w:ascii="Times New Roman" w:hAnsi="Times New Roman"/>
                <w:spacing w:val="-1"/>
                <w:sz w:val="24"/>
              </w:rPr>
              <w:t>.</w:t>
            </w:r>
            <w:r>
              <w:rPr>
                <w:rFonts w:eastAsia="Times New Roman" w:cs="Times New Roman" w:ascii="Times New Roman" w:hAnsi="Times New Roman"/>
                <w:spacing w:val="-1"/>
                <w:sz w:val="24"/>
                <w:lang w:val="en-US"/>
              </w:rPr>
              <w:t>r</w:t>
            </w:r>
            <w:r>
              <w:rPr>
                <w:rFonts w:eastAsia="Times New Roman" w:cs="Times New Roman" w:ascii="Times New Roman" w:hAnsi="Times New Roman"/>
                <w:spacing w:val="-58"/>
                <w:sz w:val="24"/>
              </w:rPr>
              <w:t xml:space="preserve"> </w:t>
            </w:r>
            <w:r>
              <w:rPr>
                <w:rFonts w:eastAsia="Times New Roman" w:cs="Times New Roman" w:ascii="Times New Roman" w:hAnsi="Times New Roman"/>
                <w:sz w:val="24"/>
                <w:lang w:val="en-US"/>
              </w:rPr>
              <w:t>u</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20" w:hanging="0"/>
        <w:jc w:val="center"/>
        <w:rPr>
          <w:rFonts w:ascii="Times New Roman" w:hAnsi="Times New Roman"/>
          <w:b/>
          <w:b/>
          <w:color w:val="000000"/>
          <w:sz w:val="28"/>
          <w:u w:val="single"/>
        </w:rPr>
      </w:pPr>
      <w:r>
        <w:rPr>
          <w:rFonts w:ascii="Times New Roman" w:hAnsi="Times New Roman"/>
          <w:b/>
          <w:color w:val="000000"/>
          <w:sz w:val="28"/>
          <w:u w:val="single"/>
        </w:rPr>
      </w:r>
    </w:p>
    <w:p>
      <w:pPr>
        <w:pStyle w:val="Normal"/>
        <w:spacing w:before="0" w:after="0"/>
        <w:ind w:left="120" w:hanging="0"/>
        <w:jc w:val="center"/>
        <w:rPr>
          <w:rFonts w:ascii="Times New Roman" w:hAnsi="Times New Roman"/>
          <w:b/>
          <w:b/>
          <w:color w:val="000000"/>
          <w:sz w:val="28"/>
          <w:u w:val="single"/>
        </w:rPr>
      </w:pPr>
      <w:r>
        <w:rPr>
          <w:rFonts w:ascii="Times New Roman" w:hAnsi="Times New Roman"/>
          <w:b/>
          <w:color w:val="000000"/>
          <w:sz w:val="28"/>
          <w:u w:val="single"/>
        </w:rPr>
      </w:r>
    </w:p>
    <w:p>
      <w:pPr>
        <w:pStyle w:val="Normal"/>
        <w:spacing w:before="0" w:after="0"/>
        <w:ind w:left="120" w:hanging="0"/>
        <w:jc w:val="center"/>
        <w:rPr>
          <w:rFonts w:ascii="Times New Roman" w:hAnsi="Times New Roman"/>
          <w:b/>
          <w:b/>
          <w:color w:val="000000"/>
          <w:sz w:val="28"/>
          <w:u w:val="single"/>
        </w:rPr>
      </w:pPr>
      <w:r>
        <w:rPr>
          <w:rFonts w:ascii="Times New Roman" w:hAnsi="Times New Roman"/>
          <w:b/>
          <w:color w:val="000000"/>
          <w:sz w:val="28"/>
          <w:u w:val="single"/>
        </w:rPr>
      </w:r>
    </w:p>
    <w:p>
      <w:pPr>
        <w:pStyle w:val="Normal"/>
        <w:spacing w:before="0" w:after="0"/>
        <w:ind w:left="120" w:hanging="0"/>
        <w:jc w:val="center"/>
        <w:rPr>
          <w:rFonts w:ascii="Times New Roman" w:hAnsi="Times New Roman"/>
          <w:b/>
          <w:b/>
          <w:color w:val="000000"/>
          <w:sz w:val="28"/>
          <w:u w:val="single"/>
        </w:rPr>
      </w:pPr>
      <w:r>
        <w:rPr>
          <w:rFonts w:ascii="Times New Roman" w:hAnsi="Times New Roman"/>
          <w:b/>
          <w:color w:val="000000"/>
          <w:sz w:val="28"/>
          <w:u w:val="single"/>
        </w:rPr>
      </w:r>
    </w:p>
    <w:p>
      <w:pPr>
        <w:pStyle w:val="Normal"/>
        <w:spacing w:before="0" w:after="0"/>
        <w:ind w:left="120" w:hanging="0"/>
        <w:jc w:val="center"/>
        <w:rPr>
          <w:rFonts w:ascii="Times New Roman" w:hAnsi="Times New Roman"/>
          <w:b/>
          <w:b/>
          <w:color w:val="000000"/>
          <w:sz w:val="28"/>
          <w:u w:val="single"/>
        </w:rPr>
      </w:pPr>
      <w:r>
        <w:rPr>
          <w:rFonts w:ascii="Times New Roman" w:hAnsi="Times New Roman"/>
          <w:b/>
          <w:color w:val="000000"/>
          <w:sz w:val="28"/>
          <w:u w:val="single"/>
        </w:rPr>
      </w:r>
    </w:p>
    <w:p>
      <w:pPr>
        <w:pStyle w:val="Normal"/>
        <w:spacing w:before="0" w:after="0"/>
        <w:ind w:left="120" w:hanging="0"/>
        <w:jc w:val="center"/>
        <w:rPr>
          <w:rFonts w:ascii="Times New Roman" w:hAnsi="Times New Roman"/>
          <w:b/>
          <w:b/>
          <w:color w:val="000000"/>
          <w:sz w:val="28"/>
          <w:u w:val="single"/>
        </w:rPr>
      </w:pPr>
      <w:r>
        <w:rPr>
          <w:rFonts w:ascii="Times New Roman" w:hAnsi="Times New Roman"/>
          <w:b/>
          <w:color w:val="000000"/>
          <w:sz w:val="28"/>
          <w:u w:val="single"/>
        </w:rPr>
      </w:r>
    </w:p>
    <w:p>
      <w:pPr>
        <w:pStyle w:val="Normal"/>
        <w:spacing w:before="0" w:after="200"/>
        <w:rPr>
          <w:rFonts w:ascii="Times New Roman" w:hAnsi="Times New Roman" w:cs="Times New Roman"/>
          <w:sz w:val="24"/>
          <w:szCs w:val="24"/>
        </w:rPr>
      </w:pPr>
      <w:r>
        <w:rPr/>
      </w:r>
    </w:p>
    <w:sectPr>
      <w:type w:val="nextPage"/>
      <w:pgSz w:w="11906" w:h="16838"/>
      <w:pgMar w:left="2085" w:right="850" w:header="0" w:top="284"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11c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Spacing">
    <w:name w:val="No Spacing"/>
    <w:uiPriority w:val="1"/>
    <w:qFormat/>
    <w:rsid w:val="003274e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3274e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F18D-1207-4629-B6EC-31455796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LibreOffice/7.0.6.2$Linux_X86_64 LibreOffice_project/00$Build-2</Application>
  <AppVersion>15.0000</AppVersion>
  <Pages>9</Pages>
  <Words>2301</Words>
  <Characters>18445</Characters>
  <CharactersWithSpaces>20630</CharactersWithSpaces>
  <Paragraphs>407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2023-07-28T04:36:00Z</dcterms:created>
  <dc:creator>Михаил Макаров</dc:creator>
  <dc:description/>
  <dc:language>ru-RU</dc:language>
  <cp:lastModifiedBy/>
  <dcterms:modified xsi:type="dcterms:W3CDTF">2023-09-07T13:11:55Z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